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9B3" w14:textId="77777777" w:rsidR="006F2687" w:rsidRDefault="006F2687">
      <w:pPr>
        <w:spacing w:line="200" w:lineRule="exact"/>
      </w:pPr>
    </w:p>
    <w:p w14:paraId="735C77BE" w14:textId="77777777" w:rsidR="006F2687" w:rsidRDefault="006F2687">
      <w:pPr>
        <w:spacing w:line="200" w:lineRule="exact"/>
      </w:pPr>
    </w:p>
    <w:p w14:paraId="3D6AADA2" w14:textId="77777777" w:rsidR="006F2687" w:rsidRDefault="006F2687">
      <w:pPr>
        <w:spacing w:line="200" w:lineRule="exact"/>
      </w:pPr>
    </w:p>
    <w:p w14:paraId="4093F233" w14:textId="77777777" w:rsidR="006F2687" w:rsidRDefault="006F2687">
      <w:pPr>
        <w:spacing w:before="13" w:line="280" w:lineRule="exact"/>
        <w:rPr>
          <w:sz w:val="28"/>
          <w:szCs w:val="28"/>
        </w:rPr>
      </w:pPr>
    </w:p>
    <w:p w14:paraId="06BF59E9" w14:textId="77777777" w:rsidR="006F2687" w:rsidRDefault="009378BF">
      <w:pPr>
        <w:spacing w:line="240" w:lineRule="exact"/>
        <w:ind w:left="120" w:right="-53"/>
        <w:rPr>
          <w:sz w:val="22"/>
          <w:szCs w:val="22"/>
        </w:rPr>
      </w:pPr>
      <w:r>
        <w:rPr>
          <w:noProof/>
        </w:rPr>
      </w:r>
      <w:r w:rsidR="009378BF">
        <w:rPr>
          <w:noProof/>
        </w:rPr>
        <w:pict w14:anchorId="1438A1F5">
          <v:group id="_x0000_s1030" alt="" style="position:absolute;left:0;text-align:left;margin-left:49.55pt;margin-top:13.85pt;width:514.1pt;height:0;z-index:-251659776;mso-position-horizontal-relative:page" coordorigin="991,277" coordsize="10282,0">
            <v:shape id="_x0000_s1031" alt="" style="position:absolute;left:991;top:277;width:10282;height:0" coordorigin="991,277" coordsize="10282,0" path="m991,277r10281,e" filled="f" strokeweight=".58pt">
              <v:path arrowok="t"/>
            </v:shape>
            <w10:wrap anchorx="page"/>
          </v:group>
        </w:pict>
      </w:r>
      <w:r w:rsidR="0069075F">
        <w:rPr>
          <w:b/>
          <w:position w:val="-1"/>
          <w:sz w:val="22"/>
          <w:szCs w:val="22"/>
        </w:rPr>
        <w:t>EDUCATION</w:t>
      </w:r>
    </w:p>
    <w:p w14:paraId="75E8E8C7" w14:textId="77777777" w:rsidR="006F2687" w:rsidRDefault="0069075F">
      <w:pPr>
        <w:spacing w:before="68"/>
        <w:ind w:left="908" w:right="4072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DUSTIN GINSBERG</w:t>
      </w:r>
    </w:p>
    <w:p w14:paraId="03370FC9" w14:textId="77777777" w:rsidR="006F2687" w:rsidRDefault="0069075F">
      <w:pPr>
        <w:spacing w:before="2"/>
        <w:ind w:left="1157" w:right="4321"/>
        <w:jc w:val="center"/>
        <w:rPr>
          <w:sz w:val="22"/>
          <w:szCs w:val="22"/>
        </w:rPr>
      </w:pPr>
      <w:r>
        <w:rPr>
          <w:sz w:val="22"/>
          <w:szCs w:val="22"/>
        </w:rPr>
        <w:t>Merrick, NY 11566</w:t>
      </w:r>
    </w:p>
    <w:p w14:paraId="72653E4D" w14:textId="77777777" w:rsidR="006F2687" w:rsidRDefault="0069075F">
      <w:pPr>
        <w:ind w:left="-37" w:right="3126"/>
        <w:jc w:val="center"/>
        <w:rPr>
          <w:sz w:val="22"/>
          <w:szCs w:val="22"/>
        </w:rPr>
        <w:sectPr w:rsidR="006F2687">
          <w:type w:val="continuous"/>
          <w:pgSz w:w="12240" w:h="15840"/>
          <w:pgMar w:top="660" w:right="880" w:bottom="280" w:left="900" w:header="720" w:footer="720" w:gutter="0"/>
          <w:cols w:num="2" w:space="720" w:equalWidth="0">
            <w:col w:w="1465" w:space="1702"/>
            <w:col w:w="7293"/>
          </w:cols>
        </w:sectPr>
      </w:pPr>
      <w:r>
        <w:rPr>
          <w:sz w:val="22"/>
          <w:szCs w:val="22"/>
        </w:rPr>
        <w:t>(516) 673-</w:t>
      </w:r>
      <w:proofErr w:type="gramStart"/>
      <w:r>
        <w:rPr>
          <w:sz w:val="22"/>
          <w:szCs w:val="22"/>
        </w:rPr>
        <w:t xml:space="preserve">1966  </w:t>
      </w:r>
      <w:r>
        <w:rPr>
          <w:rFonts w:ascii="Verdana" w:eastAsia="Verdana" w:hAnsi="Verdana" w:cs="Verdana"/>
          <w:sz w:val="22"/>
          <w:szCs w:val="22"/>
        </w:rPr>
        <w:t>•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  <w:t>dustinginsberg@gmail.com</w:t>
      </w:r>
    </w:p>
    <w:p w14:paraId="3113F73A" w14:textId="77777777" w:rsidR="006F2687" w:rsidRDefault="0069075F">
      <w:pPr>
        <w:spacing w:before="34"/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Baruch College, </w:t>
      </w:r>
      <w:proofErr w:type="spellStart"/>
      <w:r>
        <w:rPr>
          <w:b/>
          <w:sz w:val="22"/>
          <w:szCs w:val="22"/>
        </w:rPr>
        <w:t>Marxe</w:t>
      </w:r>
      <w:proofErr w:type="spellEnd"/>
      <w:r>
        <w:rPr>
          <w:b/>
          <w:sz w:val="22"/>
          <w:szCs w:val="22"/>
        </w:rPr>
        <w:t xml:space="preserve"> School of Public and International Affairs, </w:t>
      </w:r>
      <w:r>
        <w:rPr>
          <w:sz w:val="22"/>
          <w:szCs w:val="22"/>
        </w:rPr>
        <w:t>New York, NY                               May 2021</w:t>
      </w:r>
    </w:p>
    <w:p w14:paraId="66004229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>Master of Public Administration, Policy Analysis and Evaluation, GPA: 3.9</w:t>
      </w:r>
    </w:p>
    <w:p w14:paraId="32F713C9" w14:textId="77777777" w:rsidR="006F2687" w:rsidRDefault="006F2687">
      <w:pPr>
        <w:spacing w:before="6" w:line="120" w:lineRule="exact"/>
        <w:rPr>
          <w:sz w:val="13"/>
          <w:szCs w:val="13"/>
        </w:rPr>
      </w:pPr>
    </w:p>
    <w:p w14:paraId="4BBEC748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University of Amsterdam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>
        <w:rPr>
          <w:sz w:val="22"/>
          <w:szCs w:val="22"/>
        </w:rPr>
        <w:t>Winter 2021</w:t>
      </w:r>
    </w:p>
    <w:p w14:paraId="70EFF703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>Winter Program (online) - Politics, Identities &amp; Inequalities</w:t>
      </w:r>
    </w:p>
    <w:p w14:paraId="40E41079" w14:textId="77777777" w:rsidR="006F2687" w:rsidRDefault="006F2687">
      <w:pPr>
        <w:spacing w:before="6" w:line="120" w:lineRule="exact"/>
        <w:rPr>
          <w:sz w:val="13"/>
          <w:szCs w:val="13"/>
        </w:rPr>
      </w:pPr>
    </w:p>
    <w:p w14:paraId="0858B878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Touro College Jacob D. </w:t>
      </w:r>
      <w:proofErr w:type="spellStart"/>
      <w:r>
        <w:rPr>
          <w:b/>
          <w:sz w:val="22"/>
          <w:szCs w:val="22"/>
        </w:rPr>
        <w:t>Fuchsberg</w:t>
      </w:r>
      <w:proofErr w:type="spellEnd"/>
      <w:r>
        <w:rPr>
          <w:b/>
          <w:sz w:val="22"/>
          <w:szCs w:val="22"/>
        </w:rPr>
        <w:t xml:space="preserve"> Law Center, </w:t>
      </w:r>
      <w:r>
        <w:rPr>
          <w:sz w:val="22"/>
          <w:szCs w:val="22"/>
        </w:rPr>
        <w:t>Central Islip, NY</w:t>
      </w:r>
    </w:p>
    <w:p w14:paraId="4EA98426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Juris Doctor Candidate                                                                                </w:t>
      </w:r>
      <w:r>
        <w:rPr>
          <w:sz w:val="22"/>
          <w:szCs w:val="22"/>
        </w:rPr>
        <w:t xml:space="preserve">                       August 2017 – January 2019</w:t>
      </w:r>
    </w:p>
    <w:p w14:paraId="583F7441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i/>
          <w:sz w:val="22"/>
          <w:szCs w:val="22"/>
        </w:rPr>
        <w:t xml:space="preserve">Activities:          </w:t>
      </w:r>
      <w:r>
        <w:rPr>
          <w:sz w:val="22"/>
          <w:szCs w:val="22"/>
        </w:rPr>
        <w:t>LGBT Bar Association of Greater New York, Immigration Law Students Association</w:t>
      </w:r>
    </w:p>
    <w:p w14:paraId="155BC246" w14:textId="77777777" w:rsidR="006F2687" w:rsidRDefault="006F2687">
      <w:pPr>
        <w:spacing w:before="6" w:line="120" w:lineRule="exact"/>
        <w:rPr>
          <w:sz w:val="13"/>
          <w:szCs w:val="13"/>
        </w:rPr>
      </w:pPr>
    </w:p>
    <w:p w14:paraId="7C38B70A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University of Alabama, </w:t>
      </w:r>
      <w:r>
        <w:rPr>
          <w:sz w:val="22"/>
          <w:szCs w:val="22"/>
        </w:rPr>
        <w:t>Tuscaloosa, AL</w:t>
      </w:r>
    </w:p>
    <w:p w14:paraId="26D30301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>BA, Political Science, Minor: General Business                                                                                             May 2017</w:t>
      </w:r>
    </w:p>
    <w:p w14:paraId="08270752" w14:textId="77777777" w:rsidR="006F2687" w:rsidRDefault="0069075F">
      <w:pPr>
        <w:spacing w:line="240" w:lineRule="exact"/>
        <w:ind w:left="120"/>
        <w:rPr>
          <w:sz w:val="22"/>
          <w:szCs w:val="22"/>
        </w:rPr>
      </w:pPr>
      <w:r>
        <w:rPr>
          <w:i/>
          <w:sz w:val="22"/>
          <w:szCs w:val="22"/>
        </w:rPr>
        <w:t>Activities</w:t>
      </w:r>
      <w:r>
        <w:rPr>
          <w:sz w:val="22"/>
          <w:szCs w:val="22"/>
        </w:rPr>
        <w:t>:          Student Executive Council Delegate, UA Democrat Club, Student Government Association</w:t>
      </w:r>
    </w:p>
    <w:p w14:paraId="5C5092FA" w14:textId="77777777" w:rsidR="006F2687" w:rsidRDefault="006F2687">
      <w:pPr>
        <w:spacing w:before="16" w:line="240" w:lineRule="exact"/>
        <w:rPr>
          <w:sz w:val="24"/>
          <w:szCs w:val="24"/>
        </w:rPr>
      </w:pPr>
    </w:p>
    <w:p w14:paraId="187857EF" w14:textId="77777777" w:rsidR="009378BF" w:rsidRDefault="009378BF">
      <w:pPr>
        <w:spacing w:line="268" w:lineRule="auto"/>
        <w:ind w:left="120" w:right="7741"/>
        <w:rPr>
          <w:b/>
          <w:sz w:val="22"/>
          <w:szCs w:val="22"/>
        </w:rPr>
      </w:pPr>
      <w:r>
        <w:rPr>
          <w:noProof/>
        </w:rPr>
      </w:r>
      <w:r w:rsidR="009378BF">
        <w:rPr>
          <w:noProof/>
        </w:rPr>
        <w:pict w14:anchorId="23414768">
          <v:group id="_x0000_s1028" alt="" style="position:absolute;left:0;text-align:left;margin-left:49.55pt;margin-top:13.85pt;width:514.1pt;height:0;z-index:-251658752;mso-position-horizontal-relative:page" coordorigin="991,277" coordsize="10282,0">
            <v:shape id="_x0000_s1029" alt="" style="position:absolute;left:991;top:277;width:10282;height:0" coordorigin="991,277" coordsize="10282,0" path="m991,277r10281,e" filled="f" strokeweight=".58pt">
              <v:path arrowok="t"/>
            </v:shape>
            <w10:wrap anchorx="page"/>
          </v:group>
        </w:pict>
      </w:r>
      <w:r w:rsidR="0069075F">
        <w:rPr>
          <w:b/>
          <w:sz w:val="22"/>
          <w:szCs w:val="22"/>
        </w:rPr>
        <w:t xml:space="preserve">RELATED EXPERIENCE </w:t>
      </w:r>
    </w:p>
    <w:p w14:paraId="51F95938" w14:textId="5F193B09" w:rsidR="009378BF" w:rsidRDefault="009378BF" w:rsidP="009378B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>Nassau County Democrats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Nassau County</w:t>
      </w:r>
      <w:r>
        <w:rPr>
          <w:sz w:val="22"/>
          <w:szCs w:val="22"/>
        </w:rPr>
        <w:t>, NY</w:t>
      </w:r>
    </w:p>
    <w:p w14:paraId="65E09D39" w14:textId="6B27F6B7" w:rsidR="009378BF" w:rsidRDefault="009378BF" w:rsidP="009378BF">
      <w:pPr>
        <w:spacing w:line="240" w:lineRule="exact"/>
        <w:ind w:left="120"/>
        <w:rPr>
          <w:sz w:val="22"/>
          <w:szCs w:val="22"/>
        </w:rPr>
      </w:pPr>
      <w:r>
        <w:rPr>
          <w:b/>
          <w:i/>
          <w:sz w:val="22"/>
          <w:szCs w:val="22"/>
        </w:rPr>
        <w:t>Canvasser Fellowship</w:t>
      </w: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September 2021- Present </w:t>
      </w:r>
    </w:p>
    <w:p w14:paraId="74FC896B" w14:textId="146081F7" w:rsidR="009378BF" w:rsidRDefault="009378BF" w:rsidP="009378B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Contacted voters by door knocking and phone banking to inform them about current campaigns and issues</w:t>
      </w:r>
      <w:r>
        <w:rPr>
          <w:sz w:val="22"/>
          <w:szCs w:val="22"/>
        </w:rPr>
        <w:t>.</w:t>
      </w:r>
    </w:p>
    <w:p w14:paraId="1730B56D" w14:textId="2FB8F503" w:rsidR="009378BF" w:rsidRDefault="009378BF" w:rsidP="009378B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Trained volunteers on how to canvas to ensure all pro</w:t>
      </w:r>
      <w:r w:rsidR="00FB45A5">
        <w:rPr>
          <w:sz w:val="22"/>
          <w:szCs w:val="22"/>
        </w:rPr>
        <w:t>cedures were followed.</w:t>
      </w:r>
    </w:p>
    <w:p w14:paraId="4706BAEF" w14:textId="52680144" w:rsidR="009378BF" w:rsidRDefault="009378BF" w:rsidP="009378B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 w:rsidR="00FB45A5">
        <w:rPr>
          <w:sz w:val="22"/>
          <w:szCs w:val="22"/>
        </w:rPr>
        <w:t>Preformed research to answer questions voters had</w:t>
      </w:r>
      <w:r>
        <w:rPr>
          <w:sz w:val="22"/>
          <w:szCs w:val="22"/>
        </w:rPr>
        <w:t>.</w:t>
      </w:r>
    </w:p>
    <w:p w14:paraId="1D55E3A6" w14:textId="30D6AEF2" w:rsidR="00FB45A5" w:rsidRDefault="00FB45A5" w:rsidP="00FB45A5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 xml:space="preserve">Documented all work through </w:t>
      </w:r>
      <w:proofErr w:type="spellStart"/>
      <w:r>
        <w:rPr>
          <w:sz w:val="22"/>
          <w:szCs w:val="22"/>
        </w:rPr>
        <w:t>MiniVan</w:t>
      </w:r>
      <w:proofErr w:type="spellEnd"/>
      <w:r>
        <w:rPr>
          <w:sz w:val="22"/>
          <w:szCs w:val="22"/>
        </w:rPr>
        <w:t xml:space="preserve"> software</w:t>
      </w:r>
    </w:p>
    <w:p w14:paraId="6A0E2F98" w14:textId="08BB656F" w:rsidR="00FB45A5" w:rsidRPr="009378BF" w:rsidRDefault="00FB45A5" w:rsidP="00FB45A5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Worked closely with the other canvassers and participated in daily check-ins with supervisors.</w:t>
      </w:r>
    </w:p>
    <w:p w14:paraId="41DB2EE8" w14:textId="77777777" w:rsidR="009378BF" w:rsidRDefault="009378BF" w:rsidP="00FB45A5">
      <w:pPr>
        <w:spacing w:line="268" w:lineRule="auto"/>
        <w:ind w:right="7741"/>
        <w:rPr>
          <w:b/>
          <w:sz w:val="22"/>
          <w:szCs w:val="22"/>
        </w:rPr>
      </w:pPr>
    </w:p>
    <w:p w14:paraId="1A2377E2" w14:textId="36C5159E" w:rsidR="006F2687" w:rsidRDefault="0069075F">
      <w:pPr>
        <w:spacing w:line="268" w:lineRule="auto"/>
        <w:ind w:left="120" w:right="7741"/>
        <w:rPr>
          <w:sz w:val="22"/>
          <w:szCs w:val="22"/>
        </w:rPr>
      </w:pPr>
      <w:r>
        <w:rPr>
          <w:b/>
          <w:sz w:val="22"/>
          <w:szCs w:val="22"/>
        </w:rPr>
        <w:t>Professor David Hoffman</w:t>
      </w:r>
    </w:p>
    <w:p w14:paraId="5DBAE4A1" w14:textId="77777777" w:rsidR="006F2687" w:rsidRDefault="0069075F">
      <w:pPr>
        <w:spacing w:line="220" w:lineRule="exact"/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Baruch College, </w:t>
      </w:r>
      <w:proofErr w:type="spellStart"/>
      <w:r>
        <w:rPr>
          <w:b/>
          <w:sz w:val="22"/>
          <w:szCs w:val="22"/>
        </w:rPr>
        <w:t>Marxe</w:t>
      </w:r>
      <w:proofErr w:type="spellEnd"/>
      <w:r>
        <w:rPr>
          <w:b/>
          <w:sz w:val="22"/>
          <w:szCs w:val="22"/>
        </w:rPr>
        <w:t xml:space="preserve"> School of Public and International Affairs, </w:t>
      </w:r>
      <w:r>
        <w:rPr>
          <w:sz w:val="22"/>
          <w:szCs w:val="22"/>
        </w:rPr>
        <w:t>New York, NY</w:t>
      </w:r>
    </w:p>
    <w:p w14:paraId="65E1D1EC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Research Assistant                                                                                                                                       </w:t>
      </w:r>
      <w:r>
        <w:rPr>
          <w:sz w:val="22"/>
          <w:szCs w:val="22"/>
        </w:rPr>
        <w:t>Spring 2020</w:t>
      </w:r>
    </w:p>
    <w:p w14:paraId="233F37FB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Supported faculty member with research pertaining to communications and public policy.</w:t>
      </w:r>
    </w:p>
    <w:p w14:paraId="4B536B94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Transcribed PowerPoint presentations and lectures.</w:t>
      </w:r>
    </w:p>
    <w:p w14:paraId="5A52ECF9" w14:textId="77777777" w:rsidR="006F2687" w:rsidRDefault="006F2687">
      <w:pPr>
        <w:spacing w:before="16" w:line="240" w:lineRule="exact"/>
        <w:rPr>
          <w:sz w:val="24"/>
          <w:szCs w:val="24"/>
        </w:rPr>
      </w:pPr>
    </w:p>
    <w:p w14:paraId="3A59EEFD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 xml:space="preserve">Courtroom of New York Supreme Court Justice Jodi </w:t>
      </w:r>
      <w:proofErr w:type="spellStart"/>
      <w:r>
        <w:rPr>
          <w:b/>
          <w:sz w:val="22"/>
          <w:szCs w:val="22"/>
        </w:rPr>
        <w:t>Orlow</w:t>
      </w:r>
      <w:proofErr w:type="spellEnd"/>
      <w:r>
        <w:rPr>
          <w:sz w:val="22"/>
          <w:szCs w:val="22"/>
        </w:rPr>
        <w:t>, Queens, NY</w:t>
      </w:r>
    </w:p>
    <w:p w14:paraId="27323448" w14:textId="77777777" w:rsidR="006F2687" w:rsidRDefault="0069075F">
      <w:pPr>
        <w:spacing w:line="240" w:lineRule="exact"/>
        <w:ind w:left="12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Court Intern                  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                     </w:t>
      </w:r>
      <w:r>
        <w:rPr>
          <w:sz w:val="22"/>
          <w:szCs w:val="22"/>
        </w:rPr>
        <w:t>Summer 2018</w:t>
      </w:r>
    </w:p>
    <w:p w14:paraId="4C0C75DD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Participated in legal research in order to assist with legal precedent.</w:t>
      </w:r>
    </w:p>
    <w:p w14:paraId="1512729C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Reviewed and observed cases.</w:t>
      </w:r>
    </w:p>
    <w:p w14:paraId="7FC37D8B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Drafted memorandums of law and stipulations.</w:t>
      </w:r>
    </w:p>
    <w:p w14:paraId="09B44A84" w14:textId="77777777" w:rsidR="006F2687" w:rsidRDefault="006F2687">
      <w:pPr>
        <w:spacing w:before="4" w:line="180" w:lineRule="exact"/>
        <w:rPr>
          <w:sz w:val="18"/>
          <w:szCs w:val="18"/>
        </w:rPr>
      </w:pPr>
    </w:p>
    <w:p w14:paraId="649B57BB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>Office of Senator Kirsten Gillibrand</w:t>
      </w:r>
      <w:r>
        <w:rPr>
          <w:sz w:val="22"/>
          <w:szCs w:val="22"/>
        </w:rPr>
        <w:t>, New York, NY</w:t>
      </w:r>
    </w:p>
    <w:p w14:paraId="3681A076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b/>
          <w:i/>
          <w:sz w:val="22"/>
          <w:szCs w:val="22"/>
        </w:rPr>
        <w:t>Constituent L</w:t>
      </w:r>
      <w:r>
        <w:rPr>
          <w:b/>
          <w:i/>
          <w:sz w:val="22"/>
          <w:szCs w:val="22"/>
        </w:rPr>
        <w:t xml:space="preserve">iaison, Immigration Department                                                                                       </w:t>
      </w:r>
      <w:r>
        <w:rPr>
          <w:sz w:val="22"/>
          <w:szCs w:val="22"/>
        </w:rPr>
        <w:t>Summer 2017</w:t>
      </w:r>
    </w:p>
    <w:p w14:paraId="25F5AE8D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Worked with federal agencies to resolve and assist constituent’s immigration concerns.</w:t>
      </w:r>
    </w:p>
    <w:p w14:paraId="5D362F56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Drafted letters to federal agenc</w:t>
      </w:r>
      <w:r>
        <w:rPr>
          <w:sz w:val="22"/>
          <w:szCs w:val="22"/>
        </w:rPr>
        <w:t>ies and constituents on behalf of the Senator.</w:t>
      </w:r>
    </w:p>
    <w:p w14:paraId="02C2E777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Managed a high volume of incoming calls to the Senator’s NYC office.</w:t>
      </w:r>
    </w:p>
    <w:p w14:paraId="0A365EF4" w14:textId="77777777" w:rsidR="006F2687" w:rsidRDefault="006F2687">
      <w:pPr>
        <w:spacing w:before="4" w:line="180" w:lineRule="exact"/>
        <w:rPr>
          <w:sz w:val="18"/>
          <w:szCs w:val="18"/>
        </w:rPr>
      </w:pPr>
    </w:p>
    <w:p w14:paraId="62E57C40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>Office of Senator Charles E. Schumer</w:t>
      </w:r>
      <w:r>
        <w:rPr>
          <w:sz w:val="22"/>
          <w:szCs w:val="22"/>
        </w:rPr>
        <w:t>, New York, NY</w:t>
      </w:r>
    </w:p>
    <w:p w14:paraId="18DC8A45" w14:textId="77777777" w:rsidR="006F2687" w:rsidRDefault="0069075F">
      <w:pPr>
        <w:spacing w:before="1"/>
        <w:ind w:left="12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Constituent Liaison, Immigration Department                                                                                       </w:t>
      </w:r>
      <w:r>
        <w:rPr>
          <w:sz w:val="22"/>
          <w:szCs w:val="22"/>
        </w:rPr>
        <w:t>Summer 2016</w:t>
      </w:r>
    </w:p>
    <w:p w14:paraId="5FB13A41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Researched current and upcoming legislation that the Senator would be voting on.</w:t>
      </w:r>
    </w:p>
    <w:p w14:paraId="2D14AA81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Assisted constituents wit</w:t>
      </w:r>
      <w:r>
        <w:rPr>
          <w:sz w:val="22"/>
          <w:szCs w:val="22"/>
        </w:rPr>
        <w:t>h their concerns and directed them to the appropriate federal agency.</w:t>
      </w:r>
    </w:p>
    <w:p w14:paraId="0CDDD701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Reviewed and prepared all case files.</w:t>
      </w:r>
    </w:p>
    <w:p w14:paraId="358E076C" w14:textId="77777777" w:rsidR="006F2687" w:rsidRDefault="0069075F">
      <w:pPr>
        <w:ind w:left="48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sz w:val="22"/>
          <w:szCs w:val="22"/>
        </w:rPr>
        <w:t>Coordinated press events for the Senator.</w:t>
      </w:r>
    </w:p>
    <w:p w14:paraId="24BF8DB5" w14:textId="77777777" w:rsidR="006F2687" w:rsidRDefault="006F2687">
      <w:pPr>
        <w:spacing w:before="10" w:line="140" w:lineRule="exact"/>
        <w:rPr>
          <w:sz w:val="15"/>
          <w:szCs w:val="15"/>
        </w:rPr>
      </w:pPr>
    </w:p>
    <w:p w14:paraId="63AC1991" w14:textId="77777777" w:rsidR="006F2687" w:rsidRDefault="0069075F">
      <w:pPr>
        <w:ind w:left="120"/>
        <w:rPr>
          <w:sz w:val="22"/>
          <w:szCs w:val="22"/>
        </w:rPr>
      </w:pPr>
      <w:r>
        <w:rPr>
          <w:b/>
          <w:sz w:val="22"/>
          <w:szCs w:val="22"/>
        </w:rPr>
        <w:t>ADDITIONAL EXPERIENCE</w:t>
      </w:r>
    </w:p>
    <w:p w14:paraId="5C5DAE16" w14:textId="77777777" w:rsidR="006F2687" w:rsidRDefault="009378BF">
      <w:pPr>
        <w:spacing w:before="29"/>
        <w:ind w:left="120"/>
      </w:pPr>
      <w:r>
        <w:rPr>
          <w:noProof/>
        </w:rPr>
      </w:r>
      <w:r w:rsidR="009378BF">
        <w:rPr>
          <w:noProof/>
        </w:rPr>
        <w:pict w14:anchorId="0096F160">
          <v:group id="_x0000_s1026" alt="" style="position:absolute;left:0;text-align:left;margin-left:49.55pt;margin-top:1.2pt;width:514.1pt;height:0;z-index:-251657728;mso-position-horizontal-relative:page" coordorigin="991,24" coordsize="10282,0">
            <v:shape id="_x0000_s1027" alt="" style="position:absolute;left:991;top:24;width:10282;height:0" coordorigin="991,24" coordsize="10282,0" path="m991,24r10281,e" filled="f" strokeweight=".58pt">
              <v:path arrowok="t"/>
            </v:shape>
            <w10:wrap anchorx="page"/>
          </v:group>
        </w:pict>
      </w:r>
      <w:r w:rsidR="0069075F">
        <w:rPr>
          <w:b/>
        </w:rPr>
        <w:t xml:space="preserve">Best Jewelry Contracting, </w:t>
      </w:r>
      <w:r w:rsidR="0069075F">
        <w:t>New York, NY</w:t>
      </w:r>
    </w:p>
    <w:p w14:paraId="10EC56BD" w14:textId="77777777" w:rsidR="006F2687" w:rsidRDefault="0069075F">
      <w:pPr>
        <w:ind w:left="120"/>
      </w:pPr>
      <w:r>
        <w:rPr>
          <w:b/>
          <w:i/>
        </w:rPr>
        <w:t xml:space="preserve">Assistant                                                                                                                                                             </w:t>
      </w:r>
      <w:r>
        <w:t>June 2021 – Present</w:t>
      </w:r>
    </w:p>
    <w:p w14:paraId="55C854D8" w14:textId="77777777" w:rsidR="006F2687" w:rsidRDefault="0069075F">
      <w:pPr>
        <w:ind w:left="480"/>
      </w:pPr>
      <w:r>
        <w:rPr>
          <w:rFonts w:ascii="Verdana" w:eastAsia="Verdana" w:hAnsi="Verdana" w:cs="Verdana"/>
        </w:rPr>
        <w:t xml:space="preserve">•    </w:t>
      </w:r>
      <w:r>
        <w:t xml:space="preserve">Interact with customers, handle banking transactions and process </w:t>
      </w:r>
      <w:r>
        <w:t>invoices.</w:t>
      </w:r>
    </w:p>
    <w:p w14:paraId="016BC78D" w14:textId="77777777" w:rsidR="006F2687" w:rsidRDefault="006F2687">
      <w:pPr>
        <w:spacing w:before="11" w:line="220" w:lineRule="exact"/>
        <w:rPr>
          <w:sz w:val="22"/>
          <w:szCs w:val="22"/>
        </w:rPr>
      </w:pPr>
    </w:p>
    <w:p w14:paraId="1ED320F9" w14:textId="77777777" w:rsidR="006F2687" w:rsidRDefault="0069075F">
      <w:pPr>
        <w:ind w:left="120"/>
      </w:pPr>
      <w:r>
        <w:rPr>
          <w:b/>
        </w:rPr>
        <w:t>Dairy Barn</w:t>
      </w:r>
      <w:r>
        <w:t>, Merrick, NY</w:t>
      </w:r>
    </w:p>
    <w:p w14:paraId="24A4C581" w14:textId="77777777" w:rsidR="006F2687" w:rsidRDefault="0069075F">
      <w:pPr>
        <w:ind w:left="120"/>
      </w:pPr>
      <w:r>
        <w:rPr>
          <w:b/>
          <w:i/>
        </w:rPr>
        <w:t xml:space="preserve">Cashier                                                                                                                                                        </w:t>
      </w:r>
      <w:r>
        <w:t>March 2020 – May 2021</w:t>
      </w:r>
    </w:p>
    <w:p w14:paraId="6039AB0F" w14:textId="77777777" w:rsidR="006F2687" w:rsidRDefault="0069075F">
      <w:pPr>
        <w:ind w:left="480"/>
      </w:pPr>
      <w:r>
        <w:rPr>
          <w:rFonts w:ascii="Verdana" w:eastAsia="Verdana" w:hAnsi="Verdana" w:cs="Verdana"/>
        </w:rPr>
        <w:t xml:space="preserve">•    </w:t>
      </w:r>
      <w:r>
        <w:t>Opened and closed store, assisted c</w:t>
      </w:r>
      <w:r>
        <w:t>ustomers with purchases, handled reconciliation of monies and bank deposits.</w:t>
      </w:r>
    </w:p>
    <w:p w14:paraId="1F6441B2" w14:textId="77777777" w:rsidR="006F2687" w:rsidRDefault="006F2687">
      <w:pPr>
        <w:spacing w:before="6" w:line="220" w:lineRule="exact"/>
        <w:rPr>
          <w:sz w:val="22"/>
          <w:szCs w:val="22"/>
        </w:rPr>
      </w:pPr>
    </w:p>
    <w:p w14:paraId="6439005C" w14:textId="77777777" w:rsidR="006F2687" w:rsidRDefault="0069075F">
      <w:pPr>
        <w:ind w:left="120"/>
      </w:pPr>
      <w:r>
        <w:rPr>
          <w:b/>
        </w:rPr>
        <w:t xml:space="preserve">F.S. </w:t>
      </w:r>
      <w:proofErr w:type="spellStart"/>
      <w:r>
        <w:rPr>
          <w:b/>
        </w:rPr>
        <w:t>Dirtworks</w:t>
      </w:r>
      <w:proofErr w:type="spellEnd"/>
      <w:r>
        <w:rPr>
          <w:b/>
        </w:rPr>
        <w:t xml:space="preserve"> (Construction), </w:t>
      </w:r>
      <w:r>
        <w:t>East Meadow, NY</w:t>
      </w:r>
    </w:p>
    <w:p w14:paraId="79CFBA30" w14:textId="77777777" w:rsidR="006F2687" w:rsidRDefault="0069075F">
      <w:pPr>
        <w:ind w:left="120"/>
      </w:pPr>
      <w:r>
        <w:rPr>
          <w:b/>
          <w:i/>
        </w:rPr>
        <w:t xml:space="preserve">Office Administrator                                                                                                               </w:t>
      </w:r>
      <w:r>
        <w:rPr>
          <w:b/>
          <w:i/>
        </w:rPr>
        <w:t xml:space="preserve">               </w:t>
      </w:r>
      <w:r>
        <w:t>March 2019 – August 2019</w:t>
      </w:r>
    </w:p>
    <w:p w14:paraId="3126AB70" w14:textId="77777777" w:rsidR="006F2687" w:rsidRDefault="0069075F">
      <w:pPr>
        <w:ind w:left="480"/>
      </w:pPr>
      <w:r>
        <w:rPr>
          <w:rFonts w:ascii="Verdana" w:eastAsia="Verdana" w:hAnsi="Verdana" w:cs="Verdana"/>
        </w:rPr>
        <w:t xml:space="preserve">•    </w:t>
      </w:r>
      <w:r>
        <w:t>Obtained permits from local government offices to expedite construction.  Managed all invoices and banking using</w:t>
      </w:r>
    </w:p>
    <w:p w14:paraId="338BC606" w14:textId="77777777" w:rsidR="006F2687" w:rsidRDefault="0069075F">
      <w:pPr>
        <w:ind w:left="805" w:right="980"/>
        <w:jc w:val="center"/>
      </w:pPr>
      <w:r>
        <w:t>QuickBooks.  Communicated with clients to schedule appointments and assist with problems and conce</w:t>
      </w:r>
      <w:r>
        <w:t>rns.</w:t>
      </w:r>
    </w:p>
    <w:sectPr w:rsidR="006F2687">
      <w:type w:val="continuous"/>
      <w:pgSz w:w="12240" w:h="15840"/>
      <w:pgMar w:top="66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61296"/>
    <w:multiLevelType w:val="multilevel"/>
    <w:tmpl w:val="943AE4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87"/>
    <w:rsid w:val="006F2687"/>
    <w:rsid w:val="009378BF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49AA"/>
  <w15:docId w15:val="{E602CA2C-2FCA-2447-BCB8-BFD51C71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2021-10-12T15:07:00Z</dcterms:created>
</cp:coreProperties>
</file>