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54438" w14:textId="7185BDEA" w:rsidR="00085AF4" w:rsidRDefault="00A825FE" w:rsidP="00A825FE">
      <w:pPr>
        <w:pStyle w:val="NoSpacing"/>
        <w:ind w:hanging="720"/>
        <w:jc w:val="center"/>
        <w:rPr>
          <w:rFonts w:ascii="Times New Roman" w:eastAsia="Times New Roman" w:hAnsi="Times New Roman" w:cs="Times New Roman"/>
          <w:bCs/>
          <w:color w:val="000000"/>
          <w:sz w:val="24"/>
          <w:szCs w:val="24"/>
        </w:rPr>
      </w:pPr>
      <w:r>
        <w:rPr>
          <w:rFonts w:ascii="Arial" w:hAnsi="Arial" w:cs="Arial"/>
          <w:noProof/>
        </w:rPr>
        <w:drawing>
          <wp:inline distT="0" distB="0" distL="0" distR="0" wp14:anchorId="32D3A801" wp14:editId="7CE0FAB6">
            <wp:extent cx="959519" cy="72320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8498" cy="722437"/>
                    </a:xfrm>
                    <a:prstGeom prst="rect">
                      <a:avLst/>
                    </a:prstGeom>
                    <a:noFill/>
                  </pic:spPr>
                </pic:pic>
              </a:graphicData>
            </a:graphic>
          </wp:inline>
        </w:drawing>
      </w:r>
    </w:p>
    <w:p w14:paraId="21C05278" w14:textId="77777777" w:rsidR="00A825FE" w:rsidRPr="00A825FE" w:rsidRDefault="00A825FE" w:rsidP="00A825FE">
      <w:pPr>
        <w:ind w:left="-540" w:right="-5" w:hanging="330"/>
        <w:jc w:val="center"/>
        <w:rPr>
          <w:rFonts w:ascii="Comic Sans MS" w:eastAsia="Calibri" w:hAnsi="Comic Sans MS" w:cs="Arial"/>
          <w:i/>
          <w:sz w:val="24"/>
          <w:szCs w:val="24"/>
        </w:rPr>
      </w:pPr>
      <w:r w:rsidRPr="00A825FE">
        <w:rPr>
          <w:rFonts w:ascii="Comic Sans MS" w:eastAsia="Calibri" w:hAnsi="Comic Sans MS" w:cs="Arial"/>
          <w:b/>
          <w:i/>
          <w:sz w:val="24"/>
          <w:szCs w:val="24"/>
        </w:rPr>
        <w:t>Allied Personnel Services ~ Amparo Connors</w:t>
      </w:r>
      <w:r w:rsidRPr="00A825FE">
        <w:rPr>
          <w:rFonts w:ascii="Comic Sans MS" w:eastAsia="Calibri" w:hAnsi="Comic Sans MS" w:cs="Arial"/>
          <w:i/>
          <w:sz w:val="24"/>
          <w:szCs w:val="24"/>
        </w:rPr>
        <w:t xml:space="preserve"> ~ 718-261-7979 ~ </w:t>
      </w:r>
      <w:hyperlink r:id="rId9" w:history="1">
        <w:r w:rsidRPr="00A825FE">
          <w:rPr>
            <w:rFonts w:ascii="Comic Sans MS" w:eastAsia="Calibri" w:hAnsi="Comic Sans MS" w:cs="Arial"/>
            <w:i/>
            <w:color w:val="0000FF"/>
            <w:sz w:val="24"/>
            <w:szCs w:val="24"/>
            <w:u w:val="single"/>
          </w:rPr>
          <w:t>amparo@alliedpersonnel.com</w:t>
        </w:r>
      </w:hyperlink>
    </w:p>
    <w:p w14:paraId="214380A3" w14:textId="4DCA5A0C" w:rsidR="00A825FE" w:rsidRDefault="00DE65B3" w:rsidP="003E294C">
      <w:pPr>
        <w:pStyle w:val="No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pict w14:anchorId="66ED6F6D">
          <v:rect id="_x0000_i1025" style="width:0;height:1.5pt" o:hralign="center" o:hrstd="t" o:hr="t" fillcolor="#a0a0a0" stroked="f"/>
        </w:pict>
      </w:r>
    </w:p>
    <w:p w14:paraId="35AAC0C3" w14:textId="77777777" w:rsidR="00A825FE" w:rsidRPr="00085AF4" w:rsidRDefault="00A825FE" w:rsidP="003E294C">
      <w:pPr>
        <w:pStyle w:val="NoSpacing"/>
        <w:rPr>
          <w:rFonts w:ascii="Times New Roman" w:eastAsia="Times New Roman" w:hAnsi="Times New Roman" w:cs="Times New Roman"/>
          <w:bCs/>
          <w:color w:val="000000"/>
          <w:sz w:val="24"/>
          <w:szCs w:val="24"/>
        </w:rPr>
      </w:pPr>
    </w:p>
    <w:p w14:paraId="28863BF3" w14:textId="5826F30F" w:rsidR="001532CD" w:rsidRPr="00894BD6" w:rsidRDefault="00714F27" w:rsidP="00085AF4">
      <w:pPr>
        <w:pStyle w:val="NoSpacing"/>
        <w:rPr>
          <w:rFonts w:ascii="Times New Roman" w:hAnsi="Times New Roman" w:cs="Times New Roman"/>
          <w:sz w:val="24"/>
          <w:szCs w:val="24"/>
        </w:rPr>
      </w:pPr>
      <w:r w:rsidRPr="00894BD6">
        <w:rPr>
          <w:rFonts w:ascii="Times New Roman" w:eastAsia="Times New Roman" w:hAnsi="Times New Roman" w:cs="Times New Roman"/>
          <w:b/>
          <w:bCs/>
          <w:color w:val="000000"/>
          <w:sz w:val="24"/>
          <w:szCs w:val="24"/>
        </w:rPr>
        <w:t>Midtown NYC</w:t>
      </w:r>
      <w:r w:rsidR="00335749" w:rsidRPr="00894BD6">
        <w:rPr>
          <w:rFonts w:ascii="Times New Roman" w:eastAsia="Times New Roman" w:hAnsi="Times New Roman" w:cs="Times New Roman"/>
          <w:b/>
          <w:bCs/>
          <w:color w:val="000000"/>
          <w:sz w:val="24"/>
          <w:szCs w:val="24"/>
        </w:rPr>
        <w:t xml:space="preserve">  </w:t>
      </w:r>
      <w:r w:rsidR="00335749" w:rsidRPr="00894BD6">
        <w:rPr>
          <w:rFonts w:ascii="Times New Roman" w:eastAsia="Times New Roman" w:hAnsi="Times New Roman" w:cs="Times New Roman"/>
          <w:bCs/>
          <w:color w:val="000000"/>
          <w:sz w:val="24"/>
          <w:szCs w:val="24"/>
        </w:rPr>
        <w:t xml:space="preserve">            </w:t>
      </w:r>
      <w:r w:rsidRPr="00894BD6">
        <w:rPr>
          <w:rFonts w:ascii="Times New Roman" w:eastAsia="Times New Roman" w:hAnsi="Times New Roman" w:cs="Times New Roman"/>
          <w:bCs/>
          <w:color w:val="000000"/>
          <w:sz w:val="24"/>
          <w:szCs w:val="24"/>
        </w:rPr>
        <w:t xml:space="preserve">                    </w:t>
      </w:r>
      <w:r w:rsidRPr="00894BD6">
        <w:rPr>
          <w:rFonts w:ascii="Times New Roman" w:eastAsia="Times New Roman" w:hAnsi="Times New Roman" w:cs="Times New Roman"/>
          <w:b/>
          <w:bCs/>
          <w:color w:val="000000"/>
          <w:sz w:val="24"/>
          <w:szCs w:val="24"/>
        </w:rPr>
        <w:t xml:space="preserve">                                 </w:t>
      </w:r>
      <w:r w:rsidR="006A36C8" w:rsidRPr="00894BD6">
        <w:rPr>
          <w:rFonts w:ascii="Times New Roman" w:eastAsia="Times New Roman" w:hAnsi="Times New Roman" w:cs="Times New Roman"/>
          <w:b/>
          <w:bCs/>
          <w:color w:val="000000"/>
          <w:sz w:val="24"/>
          <w:szCs w:val="24"/>
        </w:rPr>
        <w:t xml:space="preserve">                          </w:t>
      </w:r>
      <w:r w:rsidR="00A825FE">
        <w:rPr>
          <w:rFonts w:ascii="Times New Roman" w:eastAsia="Times New Roman" w:hAnsi="Times New Roman" w:cs="Times New Roman"/>
          <w:b/>
          <w:bCs/>
          <w:color w:val="000000"/>
          <w:sz w:val="24"/>
          <w:szCs w:val="24"/>
        </w:rPr>
        <w:t xml:space="preserve">                            </w:t>
      </w:r>
      <w:r w:rsidR="0051284A">
        <w:rPr>
          <w:rFonts w:ascii="Times New Roman" w:eastAsia="Times New Roman" w:hAnsi="Times New Roman" w:cs="Times New Roman"/>
          <w:b/>
          <w:bCs/>
          <w:color w:val="000000"/>
          <w:sz w:val="24"/>
          <w:szCs w:val="24"/>
        </w:rPr>
        <w:t>11/02</w:t>
      </w:r>
      <w:r w:rsidR="006A36C8" w:rsidRPr="00894BD6">
        <w:rPr>
          <w:rFonts w:ascii="Times New Roman" w:eastAsia="Times New Roman" w:hAnsi="Times New Roman" w:cs="Times New Roman"/>
          <w:b/>
          <w:bCs/>
          <w:color w:val="000000"/>
          <w:sz w:val="24"/>
          <w:szCs w:val="24"/>
        </w:rPr>
        <w:t xml:space="preserve">/20                                                   </w:t>
      </w:r>
    </w:p>
    <w:p w14:paraId="3BA4EBA6" w14:textId="3914A149" w:rsidR="003E294C" w:rsidRPr="00894BD6" w:rsidRDefault="00BD7D96" w:rsidP="00BD7D96">
      <w:pPr>
        <w:pStyle w:val="NoSpacing"/>
        <w:jc w:val="center"/>
        <w:rPr>
          <w:rFonts w:ascii="Times New Roman" w:hAnsi="Times New Roman" w:cs="Times New Roman"/>
          <w:b/>
          <w:bCs/>
          <w:sz w:val="28"/>
          <w:szCs w:val="28"/>
          <w:u w:val="single"/>
        </w:rPr>
      </w:pPr>
      <w:r w:rsidRPr="00894BD6">
        <w:rPr>
          <w:rFonts w:ascii="Times New Roman" w:hAnsi="Times New Roman" w:cs="Times New Roman"/>
          <w:b/>
          <w:bCs/>
          <w:sz w:val="28"/>
          <w:szCs w:val="28"/>
          <w:u w:val="single"/>
        </w:rPr>
        <w:t xml:space="preserve">Corp. </w:t>
      </w:r>
      <w:r w:rsidR="00A94554" w:rsidRPr="00894BD6">
        <w:rPr>
          <w:rFonts w:ascii="Times New Roman" w:hAnsi="Times New Roman" w:cs="Times New Roman"/>
          <w:b/>
          <w:bCs/>
          <w:sz w:val="28"/>
          <w:szCs w:val="28"/>
          <w:u w:val="single"/>
        </w:rPr>
        <w:t>Controller</w:t>
      </w:r>
      <w:r w:rsidR="004E02BF" w:rsidRPr="00894BD6">
        <w:rPr>
          <w:rFonts w:ascii="Times New Roman" w:hAnsi="Times New Roman" w:cs="Times New Roman"/>
          <w:b/>
          <w:bCs/>
          <w:sz w:val="28"/>
          <w:szCs w:val="28"/>
          <w:u w:val="single"/>
        </w:rPr>
        <w:t>: $150K to $160K</w:t>
      </w:r>
    </w:p>
    <w:p w14:paraId="4052380E" w14:textId="77777777" w:rsidR="00714F27" w:rsidRPr="00894BD6" w:rsidRDefault="00714F27" w:rsidP="000C6C64">
      <w:pPr>
        <w:pStyle w:val="NoSpacing"/>
        <w:jc w:val="both"/>
        <w:rPr>
          <w:rFonts w:ascii="Times New Roman" w:eastAsia="Times New Roman" w:hAnsi="Times New Roman" w:cs="Times New Roman"/>
          <w:bCs/>
          <w:color w:val="000000"/>
          <w:sz w:val="24"/>
          <w:szCs w:val="24"/>
        </w:rPr>
      </w:pPr>
    </w:p>
    <w:p w14:paraId="778AF7D0" w14:textId="09997BE4" w:rsidR="00070672" w:rsidRPr="00070672" w:rsidRDefault="00714F27" w:rsidP="00070672">
      <w:pPr>
        <w:pStyle w:val="NoSpacing"/>
        <w:jc w:val="both"/>
        <w:rPr>
          <w:rFonts w:ascii="Times New Roman" w:eastAsia="Times New Roman" w:hAnsi="Times New Roman" w:cs="Times New Roman"/>
          <w:color w:val="333333"/>
          <w:sz w:val="24"/>
          <w:szCs w:val="24"/>
        </w:rPr>
      </w:pPr>
      <w:r w:rsidRPr="00894BD6">
        <w:rPr>
          <w:rFonts w:ascii="Times New Roman" w:eastAsia="Times New Roman" w:hAnsi="Times New Roman" w:cs="Times New Roman"/>
          <w:bCs/>
          <w:color w:val="000000"/>
          <w:sz w:val="24"/>
          <w:szCs w:val="24"/>
        </w:rPr>
        <w:t>Our client</w:t>
      </w:r>
      <w:r w:rsidR="00C6629E" w:rsidRPr="00894BD6">
        <w:rPr>
          <w:rFonts w:ascii="Times New Roman" w:eastAsia="Times New Roman" w:hAnsi="Times New Roman" w:cs="Times New Roman"/>
          <w:bCs/>
          <w:color w:val="000000"/>
          <w:sz w:val="24"/>
          <w:szCs w:val="24"/>
        </w:rPr>
        <w:t xml:space="preserve"> is a real estate property management company specializing in affordable housing properties. </w:t>
      </w:r>
      <w:r w:rsidRPr="00894BD6">
        <w:rPr>
          <w:rFonts w:ascii="Times New Roman" w:eastAsia="Times New Roman" w:hAnsi="Times New Roman" w:cs="Times New Roman"/>
          <w:bCs/>
          <w:color w:val="000000"/>
          <w:sz w:val="24"/>
          <w:szCs w:val="24"/>
        </w:rPr>
        <w:t xml:space="preserve">They are a RE </w:t>
      </w:r>
      <w:r w:rsidR="00C6629E" w:rsidRPr="00894BD6">
        <w:rPr>
          <w:rFonts w:ascii="Times New Roman" w:eastAsia="Times New Roman" w:hAnsi="Times New Roman" w:cs="Times New Roman"/>
          <w:bCs/>
          <w:color w:val="000000"/>
          <w:sz w:val="24"/>
          <w:szCs w:val="24"/>
        </w:rPr>
        <w:t xml:space="preserve">managing agent </w:t>
      </w:r>
      <w:r w:rsidRPr="00894BD6">
        <w:rPr>
          <w:rFonts w:ascii="Times New Roman" w:eastAsia="Times New Roman" w:hAnsi="Times New Roman" w:cs="Times New Roman"/>
          <w:bCs/>
          <w:color w:val="000000"/>
          <w:sz w:val="24"/>
          <w:szCs w:val="24"/>
        </w:rPr>
        <w:t>with</w:t>
      </w:r>
      <w:r w:rsidR="00C6629E" w:rsidRPr="00894BD6">
        <w:rPr>
          <w:rFonts w:ascii="Times New Roman" w:eastAsia="Times New Roman" w:hAnsi="Times New Roman" w:cs="Times New Roman"/>
          <w:bCs/>
          <w:color w:val="000000"/>
          <w:sz w:val="24"/>
          <w:szCs w:val="24"/>
        </w:rPr>
        <w:t xml:space="preserve"> approximately 700 personnel who facilitate operations at the asset level.</w:t>
      </w:r>
      <w:r w:rsidRPr="00894BD6">
        <w:rPr>
          <w:rFonts w:ascii="Times New Roman" w:eastAsia="Times New Roman" w:hAnsi="Times New Roman" w:cs="Times New Roman"/>
          <w:bCs/>
          <w:color w:val="000000"/>
          <w:sz w:val="24"/>
          <w:szCs w:val="24"/>
        </w:rPr>
        <w:t xml:space="preserve"> Services currently </w:t>
      </w:r>
      <w:r w:rsidR="00C6629E" w:rsidRPr="00894BD6">
        <w:rPr>
          <w:rFonts w:ascii="Times New Roman" w:eastAsia="Times New Roman" w:hAnsi="Times New Roman" w:cs="Times New Roman"/>
          <w:bCs/>
          <w:color w:val="000000"/>
          <w:sz w:val="24"/>
          <w:szCs w:val="24"/>
        </w:rPr>
        <w:t>provide</w:t>
      </w:r>
      <w:r w:rsidRPr="00894BD6">
        <w:rPr>
          <w:rFonts w:ascii="Times New Roman" w:eastAsia="Times New Roman" w:hAnsi="Times New Roman" w:cs="Times New Roman"/>
          <w:bCs/>
          <w:color w:val="000000"/>
          <w:sz w:val="24"/>
          <w:szCs w:val="24"/>
        </w:rPr>
        <w:t>d are</w:t>
      </w:r>
      <w:r w:rsidR="00C6629E" w:rsidRPr="00894BD6">
        <w:rPr>
          <w:rFonts w:ascii="Times New Roman" w:eastAsia="Times New Roman" w:hAnsi="Times New Roman" w:cs="Times New Roman"/>
          <w:bCs/>
          <w:color w:val="000000"/>
          <w:sz w:val="24"/>
          <w:szCs w:val="24"/>
        </w:rPr>
        <w:t xml:space="preserve"> property management, legal, accounting, security, compliance, and maintenance</w:t>
      </w:r>
      <w:r w:rsidRPr="00894BD6">
        <w:rPr>
          <w:rFonts w:ascii="Times New Roman" w:eastAsia="Times New Roman" w:hAnsi="Times New Roman" w:cs="Times New Roman"/>
          <w:bCs/>
          <w:color w:val="000000"/>
          <w:sz w:val="24"/>
          <w:szCs w:val="24"/>
        </w:rPr>
        <w:t xml:space="preserve"> </w:t>
      </w:r>
      <w:r w:rsidR="00C6629E" w:rsidRPr="00894BD6">
        <w:rPr>
          <w:rFonts w:ascii="Times New Roman" w:eastAsia="Times New Roman" w:hAnsi="Times New Roman" w:cs="Times New Roman"/>
          <w:bCs/>
          <w:color w:val="000000"/>
          <w:sz w:val="24"/>
          <w:szCs w:val="24"/>
        </w:rPr>
        <w:t>to approximately 10,000 units across 6 states.</w:t>
      </w:r>
      <w:r w:rsidR="001532CD" w:rsidRPr="00894BD6">
        <w:rPr>
          <w:rFonts w:ascii="Times New Roman" w:eastAsia="Times New Roman" w:hAnsi="Times New Roman" w:cs="Times New Roman"/>
          <w:bCs/>
          <w:color w:val="000000"/>
          <w:sz w:val="24"/>
          <w:szCs w:val="24"/>
        </w:rPr>
        <w:t xml:space="preserve"> </w:t>
      </w:r>
      <w:r w:rsidRPr="00894BD6">
        <w:rPr>
          <w:rFonts w:ascii="Times New Roman" w:eastAsia="Times New Roman" w:hAnsi="Times New Roman" w:cs="Times New Roman"/>
          <w:bCs/>
          <w:color w:val="000000"/>
          <w:sz w:val="24"/>
          <w:szCs w:val="24"/>
        </w:rPr>
        <w:t>The C</w:t>
      </w:r>
      <w:r w:rsidR="001532CD" w:rsidRPr="00894BD6">
        <w:rPr>
          <w:rFonts w:ascii="Times New Roman" w:eastAsia="Times New Roman" w:hAnsi="Times New Roman" w:cs="Times New Roman"/>
          <w:bCs/>
          <w:color w:val="000000"/>
          <w:sz w:val="24"/>
          <w:szCs w:val="24"/>
        </w:rPr>
        <w:t xml:space="preserve">ontroller </w:t>
      </w:r>
      <w:r w:rsidRPr="00894BD6">
        <w:rPr>
          <w:rFonts w:ascii="Times New Roman" w:eastAsia="Times New Roman" w:hAnsi="Times New Roman" w:cs="Times New Roman"/>
          <w:bCs/>
          <w:color w:val="000000"/>
          <w:sz w:val="24"/>
          <w:szCs w:val="24"/>
        </w:rPr>
        <w:t xml:space="preserve">will manage multi-corp. books for </w:t>
      </w:r>
      <w:r w:rsidR="00A825FE">
        <w:rPr>
          <w:rFonts w:ascii="Times New Roman" w:eastAsia="Times New Roman" w:hAnsi="Times New Roman" w:cs="Times New Roman"/>
          <w:bCs/>
          <w:color w:val="000000"/>
          <w:sz w:val="24"/>
          <w:szCs w:val="24"/>
        </w:rPr>
        <w:t>5 corps.</w:t>
      </w:r>
      <w:r w:rsidR="00BD7D96" w:rsidRPr="00894BD6">
        <w:rPr>
          <w:rFonts w:ascii="Times New Roman" w:eastAsia="Times New Roman" w:hAnsi="Times New Roman" w:cs="Times New Roman"/>
          <w:bCs/>
          <w:color w:val="000000"/>
          <w:sz w:val="24"/>
          <w:szCs w:val="24"/>
        </w:rPr>
        <w:t xml:space="preserve"> </w:t>
      </w:r>
      <w:r w:rsidRPr="00894BD6">
        <w:rPr>
          <w:rFonts w:ascii="Times New Roman" w:eastAsia="Times New Roman" w:hAnsi="Times New Roman" w:cs="Times New Roman"/>
          <w:bCs/>
          <w:color w:val="000000"/>
          <w:sz w:val="24"/>
          <w:szCs w:val="24"/>
        </w:rPr>
        <w:t>This</w:t>
      </w:r>
      <w:r w:rsidR="00BD7D96" w:rsidRPr="00894BD6">
        <w:rPr>
          <w:rFonts w:ascii="Times New Roman" w:eastAsia="Times New Roman" w:hAnsi="Times New Roman" w:cs="Times New Roman"/>
          <w:bCs/>
          <w:color w:val="000000"/>
          <w:sz w:val="24"/>
          <w:szCs w:val="24"/>
        </w:rPr>
        <w:t xml:space="preserve"> </w:t>
      </w:r>
      <w:r w:rsidRPr="00894BD6">
        <w:rPr>
          <w:rFonts w:ascii="Times New Roman" w:eastAsia="Times New Roman" w:hAnsi="Times New Roman" w:cs="Times New Roman"/>
          <w:bCs/>
          <w:color w:val="000000"/>
          <w:sz w:val="24"/>
          <w:szCs w:val="24"/>
        </w:rPr>
        <w:t>RE org.</w:t>
      </w:r>
      <w:r w:rsidR="00BD7D96" w:rsidRPr="00894BD6">
        <w:rPr>
          <w:rFonts w:ascii="Times New Roman" w:eastAsia="Times New Roman" w:hAnsi="Times New Roman" w:cs="Times New Roman"/>
          <w:bCs/>
          <w:color w:val="000000"/>
          <w:sz w:val="24"/>
          <w:szCs w:val="24"/>
        </w:rPr>
        <w:t xml:space="preserve"> is </w:t>
      </w:r>
      <w:r w:rsidRPr="00894BD6">
        <w:rPr>
          <w:rFonts w:ascii="Times New Roman" w:eastAsia="Times New Roman" w:hAnsi="Times New Roman" w:cs="Times New Roman"/>
          <w:bCs/>
          <w:color w:val="000000"/>
          <w:sz w:val="24"/>
          <w:szCs w:val="24"/>
        </w:rPr>
        <w:t>fast growing; they’ve been recognized as a national leader in the Affordable Housing industry.</w:t>
      </w:r>
      <w:r w:rsidR="00894BD6" w:rsidRPr="00894BD6">
        <w:rPr>
          <w:rFonts w:ascii="Times New Roman" w:eastAsia="Times New Roman" w:hAnsi="Times New Roman" w:cs="Times New Roman"/>
          <w:bCs/>
          <w:color w:val="000000"/>
          <w:sz w:val="24"/>
          <w:szCs w:val="24"/>
        </w:rPr>
        <w:t xml:space="preserve"> </w:t>
      </w:r>
      <w:r w:rsidR="00894BD6" w:rsidRPr="00894BD6">
        <w:rPr>
          <w:rFonts w:ascii="Times New Roman" w:eastAsia="Times New Roman" w:hAnsi="Times New Roman" w:cs="Times New Roman"/>
          <w:color w:val="333333"/>
          <w:sz w:val="24"/>
          <w:szCs w:val="24"/>
        </w:rPr>
        <w:t>(No travel required)</w:t>
      </w:r>
      <w:r w:rsidR="00070672">
        <w:rPr>
          <w:rFonts w:ascii="Times New Roman" w:eastAsia="Times New Roman" w:hAnsi="Times New Roman" w:cs="Times New Roman"/>
          <w:color w:val="333333"/>
          <w:sz w:val="24"/>
          <w:szCs w:val="24"/>
        </w:rPr>
        <w:t xml:space="preserve">. </w:t>
      </w:r>
    </w:p>
    <w:p w14:paraId="16B6E6A8" w14:textId="77777777" w:rsidR="00C6629E" w:rsidRPr="00894BD6" w:rsidRDefault="00C6629E" w:rsidP="000C6C64">
      <w:pPr>
        <w:pStyle w:val="NoSpacing"/>
        <w:jc w:val="both"/>
        <w:rPr>
          <w:rFonts w:ascii="Times New Roman" w:hAnsi="Times New Roman" w:cs="Times New Roman"/>
          <w:sz w:val="24"/>
          <w:szCs w:val="24"/>
        </w:rPr>
      </w:pPr>
    </w:p>
    <w:p w14:paraId="6D54E010" w14:textId="56F0CD68" w:rsidR="006E6980" w:rsidRPr="00894BD6" w:rsidRDefault="006E6980" w:rsidP="000C6C64">
      <w:pPr>
        <w:pStyle w:val="NoSpacing"/>
        <w:jc w:val="both"/>
        <w:rPr>
          <w:rFonts w:ascii="Times New Roman" w:hAnsi="Times New Roman" w:cs="Times New Roman"/>
          <w:b/>
          <w:sz w:val="24"/>
          <w:szCs w:val="24"/>
        </w:rPr>
      </w:pPr>
      <w:r w:rsidRPr="00894BD6">
        <w:rPr>
          <w:rFonts w:ascii="Times New Roman" w:hAnsi="Times New Roman" w:cs="Times New Roman"/>
          <w:b/>
          <w:sz w:val="24"/>
          <w:szCs w:val="24"/>
        </w:rPr>
        <w:t>Summary/Objective:</w:t>
      </w:r>
    </w:p>
    <w:p w14:paraId="2EADB7D9" w14:textId="110FDC3B" w:rsidR="00714F27" w:rsidRPr="00894BD6" w:rsidRDefault="00A94554" w:rsidP="006A36C8">
      <w:pPr>
        <w:tabs>
          <w:tab w:val="left" w:pos="0"/>
        </w:tabs>
        <w:rPr>
          <w:rFonts w:ascii="Times New Roman" w:eastAsia="Times New Roman" w:hAnsi="Times New Roman" w:cs="Times New Roman"/>
          <w:color w:val="333333"/>
          <w:sz w:val="24"/>
          <w:szCs w:val="24"/>
        </w:rPr>
      </w:pPr>
      <w:r w:rsidRPr="00894BD6">
        <w:rPr>
          <w:rFonts w:ascii="Times New Roman" w:eastAsia="Times New Roman" w:hAnsi="Times New Roman" w:cs="Times New Roman"/>
          <w:color w:val="333333"/>
          <w:sz w:val="24"/>
          <w:szCs w:val="24"/>
        </w:rPr>
        <w:t xml:space="preserve">Manage finance and accounting departments providing information, primarily financial in nature, about all company activities that will assist management, its Managing </w:t>
      </w:r>
      <w:r w:rsidRPr="00894BD6">
        <w:rPr>
          <w:rFonts w:ascii="Times New Roman" w:eastAsia="Times New Roman" w:hAnsi="Times New Roman" w:cs="Times New Roman"/>
          <w:noProof/>
          <w:color w:val="333333"/>
          <w:sz w:val="24"/>
          <w:szCs w:val="24"/>
        </w:rPr>
        <w:t>Directors,</w:t>
      </w:r>
      <w:r w:rsidR="00894BD6">
        <w:rPr>
          <w:rFonts w:ascii="Times New Roman" w:eastAsia="Times New Roman" w:hAnsi="Times New Roman" w:cs="Times New Roman"/>
          <w:color w:val="333333"/>
          <w:sz w:val="24"/>
          <w:szCs w:val="24"/>
        </w:rPr>
        <w:t xml:space="preserve"> </w:t>
      </w:r>
      <w:r w:rsidRPr="00894BD6">
        <w:rPr>
          <w:rFonts w:ascii="Times New Roman" w:eastAsia="Times New Roman" w:hAnsi="Times New Roman" w:cs="Times New Roman"/>
          <w:color w:val="333333"/>
          <w:sz w:val="24"/>
          <w:szCs w:val="24"/>
        </w:rPr>
        <w:t>CEO and other users in making educated economic decisions about the company's future.</w:t>
      </w:r>
      <w:r w:rsidR="00714F27" w:rsidRPr="00894BD6">
        <w:rPr>
          <w:rFonts w:ascii="Times New Roman" w:eastAsia="Times New Roman" w:hAnsi="Times New Roman" w:cs="Times New Roman"/>
          <w:color w:val="333333"/>
          <w:sz w:val="24"/>
          <w:szCs w:val="24"/>
        </w:rPr>
        <w:t xml:space="preserve"> </w:t>
      </w:r>
      <w:r w:rsidR="00894BD6" w:rsidRPr="00894BD6">
        <w:rPr>
          <w:rFonts w:ascii="Times New Roman" w:eastAsia="Times New Roman" w:hAnsi="Times New Roman" w:cs="Times New Roman"/>
          <w:color w:val="333333"/>
          <w:sz w:val="24"/>
          <w:szCs w:val="24"/>
        </w:rPr>
        <w:t>The Controller will have a team of</w:t>
      </w:r>
      <w:r w:rsidR="00714F27" w:rsidRPr="00894BD6">
        <w:rPr>
          <w:rFonts w:ascii="Times New Roman" w:eastAsia="Times New Roman" w:hAnsi="Times New Roman" w:cs="Times New Roman"/>
          <w:color w:val="333333"/>
          <w:sz w:val="24"/>
          <w:szCs w:val="24"/>
        </w:rPr>
        <w:t xml:space="preserve"> 1</w:t>
      </w:r>
      <w:r w:rsidR="00A825FE">
        <w:rPr>
          <w:rFonts w:ascii="Times New Roman" w:eastAsia="Times New Roman" w:hAnsi="Times New Roman" w:cs="Times New Roman"/>
          <w:color w:val="333333"/>
          <w:sz w:val="24"/>
          <w:szCs w:val="24"/>
        </w:rPr>
        <w:t xml:space="preserve">8 </w:t>
      </w:r>
      <w:r w:rsidR="00714F27" w:rsidRPr="00894BD6">
        <w:rPr>
          <w:rFonts w:ascii="Times New Roman" w:eastAsia="Times New Roman" w:hAnsi="Times New Roman" w:cs="Times New Roman"/>
          <w:color w:val="333333"/>
          <w:sz w:val="24"/>
          <w:szCs w:val="24"/>
        </w:rPr>
        <w:t>total direct reports:</w:t>
      </w:r>
      <w:r w:rsidR="006A36C8" w:rsidRPr="00894BD6">
        <w:rPr>
          <w:rFonts w:ascii="Times New Roman" w:eastAsia="Times New Roman" w:hAnsi="Times New Roman" w:cs="Times New Roman"/>
          <w:color w:val="333333"/>
          <w:sz w:val="24"/>
          <w:szCs w:val="24"/>
        </w:rPr>
        <w:t xml:space="preserve"> </w:t>
      </w:r>
      <w:r w:rsidR="00894BD6" w:rsidRPr="00894BD6">
        <w:rPr>
          <w:rFonts w:ascii="Times New Roman" w:eastAsia="Times New Roman" w:hAnsi="Times New Roman" w:cs="Times New Roman"/>
          <w:color w:val="333333"/>
          <w:sz w:val="24"/>
          <w:szCs w:val="24"/>
        </w:rPr>
        <w:t xml:space="preserve">four </w:t>
      </w:r>
      <w:r w:rsidR="00714F27" w:rsidRPr="00894BD6">
        <w:rPr>
          <w:rFonts w:ascii="Times New Roman" w:eastAsia="Times New Roman" w:hAnsi="Times New Roman" w:cs="Times New Roman"/>
          <w:color w:val="333333"/>
          <w:sz w:val="24"/>
          <w:szCs w:val="24"/>
        </w:rPr>
        <w:t>departments, AP, AR, Payroll and Property Accountants</w:t>
      </w:r>
      <w:r w:rsidR="00894BD6" w:rsidRPr="00894BD6">
        <w:rPr>
          <w:rFonts w:ascii="Times New Roman" w:eastAsia="Times New Roman" w:hAnsi="Times New Roman" w:cs="Times New Roman"/>
          <w:color w:val="333333"/>
          <w:sz w:val="24"/>
          <w:szCs w:val="24"/>
        </w:rPr>
        <w:t xml:space="preserve">. </w:t>
      </w:r>
    </w:p>
    <w:p w14:paraId="36AF3B3A" w14:textId="61B4E5CA" w:rsidR="000C6C64" w:rsidRPr="00894BD6" w:rsidRDefault="000C6C64" w:rsidP="004C1634">
      <w:pPr>
        <w:pStyle w:val="NoSpacing"/>
        <w:jc w:val="both"/>
        <w:rPr>
          <w:rFonts w:ascii="Times New Roman" w:eastAsia="Times New Roman" w:hAnsi="Times New Roman" w:cs="Times New Roman"/>
          <w:color w:val="333333"/>
          <w:sz w:val="24"/>
          <w:szCs w:val="24"/>
        </w:rPr>
      </w:pPr>
    </w:p>
    <w:p w14:paraId="62C5ECAE" w14:textId="2F621D52" w:rsidR="00A94554" w:rsidRPr="00894BD6" w:rsidRDefault="006E6980" w:rsidP="00A94554">
      <w:pPr>
        <w:pStyle w:val="NoSpacing"/>
        <w:jc w:val="both"/>
        <w:rPr>
          <w:rFonts w:ascii="Times New Roman" w:hAnsi="Times New Roman" w:cs="Times New Roman"/>
          <w:b/>
          <w:sz w:val="24"/>
          <w:szCs w:val="24"/>
        </w:rPr>
      </w:pPr>
      <w:r w:rsidRPr="00894BD6">
        <w:rPr>
          <w:rFonts w:ascii="Times New Roman" w:hAnsi="Times New Roman" w:cs="Times New Roman"/>
          <w:b/>
          <w:sz w:val="24"/>
          <w:szCs w:val="24"/>
        </w:rPr>
        <w:t xml:space="preserve">Essential function/Responsibilities: </w:t>
      </w:r>
    </w:p>
    <w:p w14:paraId="21A3836D" w14:textId="7D258D3B" w:rsidR="00894BD6" w:rsidRPr="00894BD6" w:rsidRDefault="00894BD6" w:rsidP="00894BD6">
      <w:pPr>
        <w:pStyle w:val="NoSpacing"/>
        <w:jc w:val="both"/>
        <w:rPr>
          <w:rFonts w:ascii="Times New Roman" w:hAnsi="Times New Roman" w:cs="Times New Roman"/>
          <w:i/>
          <w:sz w:val="24"/>
          <w:szCs w:val="24"/>
        </w:rPr>
      </w:pPr>
      <w:r w:rsidRPr="00894BD6">
        <w:rPr>
          <w:rFonts w:ascii="Times New Roman" w:hAnsi="Times New Roman" w:cs="Times New Roman"/>
          <w:i/>
          <w:sz w:val="24"/>
          <w:szCs w:val="24"/>
        </w:rPr>
        <w:t>Duties include but are not limited to the following</w:t>
      </w:r>
    </w:p>
    <w:p w14:paraId="597EC2C9" w14:textId="77777777" w:rsidR="006A36C8" w:rsidRPr="00894BD6" w:rsidRDefault="006A36C8" w:rsidP="006A36C8">
      <w:pPr>
        <w:pStyle w:val="NoSpacing"/>
        <w:jc w:val="both"/>
        <w:rPr>
          <w:rFonts w:ascii="Times New Roman" w:hAnsi="Times New Roman" w:cs="Times New Roman"/>
          <w:b/>
          <w:sz w:val="24"/>
          <w:szCs w:val="24"/>
        </w:rPr>
      </w:pPr>
    </w:p>
    <w:p w14:paraId="77EAD7BC" w14:textId="46E310B4" w:rsidR="00A94554" w:rsidRPr="00894BD6" w:rsidRDefault="00A94554" w:rsidP="006A36C8">
      <w:pPr>
        <w:pStyle w:val="NoSpacing"/>
        <w:numPr>
          <w:ilvl w:val="0"/>
          <w:numId w:val="8"/>
        </w:numPr>
        <w:tabs>
          <w:tab w:val="left" w:pos="0"/>
        </w:tabs>
        <w:ind w:left="630"/>
        <w:jc w:val="both"/>
        <w:rPr>
          <w:rFonts w:ascii="Times New Roman" w:eastAsia="Times New Roman" w:hAnsi="Times New Roman" w:cs="Times New Roman"/>
          <w:color w:val="333333"/>
          <w:sz w:val="24"/>
          <w:szCs w:val="24"/>
        </w:rPr>
      </w:pPr>
      <w:r w:rsidRPr="00894BD6">
        <w:rPr>
          <w:rFonts w:ascii="Times New Roman" w:eastAsia="Times New Roman" w:hAnsi="Times New Roman" w:cs="Times New Roman"/>
          <w:color w:val="333333"/>
          <w:sz w:val="24"/>
          <w:szCs w:val="24"/>
        </w:rPr>
        <w:t xml:space="preserve">Oversee the activities of the corporate accounting department for the accurate and timely dissemination of financial management reports including, but not limited to, internal and external monthly financial statements and annual audits and annual budgets. </w:t>
      </w:r>
    </w:p>
    <w:p w14:paraId="07633538" w14:textId="5419C8A8" w:rsidR="00A94554" w:rsidRPr="00894BD6" w:rsidRDefault="00A94554" w:rsidP="006A36C8">
      <w:pPr>
        <w:pStyle w:val="ListParagraph"/>
        <w:numPr>
          <w:ilvl w:val="0"/>
          <w:numId w:val="8"/>
        </w:numPr>
        <w:tabs>
          <w:tab w:val="left" w:pos="0"/>
        </w:tabs>
        <w:spacing w:before="100" w:beforeAutospacing="1" w:after="100" w:afterAutospacing="1" w:line="240" w:lineRule="auto"/>
        <w:ind w:left="630"/>
        <w:rPr>
          <w:rFonts w:ascii="Times New Roman" w:eastAsia="Times New Roman" w:hAnsi="Times New Roman" w:cs="Times New Roman"/>
          <w:color w:val="333333"/>
          <w:sz w:val="24"/>
          <w:szCs w:val="24"/>
        </w:rPr>
      </w:pPr>
      <w:r w:rsidRPr="00894BD6">
        <w:rPr>
          <w:rFonts w:ascii="Times New Roman" w:eastAsia="Times New Roman" w:hAnsi="Times New Roman" w:cs="Times New Roman"/>
          <w:color w:val="333333"/>
          <w:sz w:val="24"/>
          <w:szCs w:val="24"/>
        </w:rPr>
        <w:t>Oversee the activities of the disbursement department, ensuring the accurate and timely processing of accounts</w:t>
      </w:r>
      <w:r w:rsidR="00894BD6" w:rsidRPr="00894BD6">
        <w:rPr>
          <w:rFonts w:ascii="Times New Roman" w:eastAsia="Times New Roman" w:hAnsi="Times New Roman" w:cs="Times New Roman"/>
          <w:color w:val="333333"/>
          <w:sz w:val="24"/>
          <w:szCs w:val="24"/>
        </w:rPr>
        <w:t>’</w:t>
      </w:r>
      <w:r w:rsidRPr="00894BD6">
        <w:rPr>
          <w:rFonts w:ascii="Times New Roman" w:eastAsia="Times New Roman" w:hAnsi="Times New Roman" w:cs="Times New Roman"/>
          <w:color w:val="333333"/>
          <w:sz w:val="24"/>
          <w:szCs w:val="24"/>
        </w:rPr>
        <w:t xml:space="preserve"> payable, purchase orders, petty cash, core employee expense reports, cash control, core payroll processing and total corporate payroll tax compliance. </w:t>
      </w:r>
    </w:p>
    <w:p w14:paraId="03FD6ACE" w14:textId="77777777" w:rsidR="00A94554" w:rsidRPr="00894BD6" w:rsidRDefault="00A94554" w:rsidP="006A36C8">
      <w:pPr>
        <w:pStyle w:val="ListParagraph"/>
        <w:numPr>
          <w:ilvl w:val="0"/>
          <w:numId w:val="8"/>
        </w:numPr>
        <w:tabs>
          <w:tab w:val="left" w:pos="0"/>
        </w:tabs>
        <w:spacing w:before="100" w:beforeAutospacing="1" w:after="100" w:afterAutospacing="1" w:line="240" w:lineRule="auto"/>
        <w:ind w:left="630"/>
        <w:rPr>
          <w:rFonts w:ascii="Times New Roman" w:eastAsia="Times New Roman" w:hAnsi="Times New Roman" w:cs="Times New Roman"/>
          <w:color w:val="333333"/>
          <w:sz w:val="24"/>
          <w:szCs w:val="24"/>
        </w:rPr>
      </w:pPr>
      <w:r w:rsidRPr="00894BD6">
        <w:rPr>
          <w:rFonts w:ascii="Times New Roman" w:eastAsia="Times New Roman" w:hAnsi="Times New Roman" w:cs="Times New Roman"/>
          <w:color w:val="333333"/>
          <w:sz w:val="24"/>
          <w:szCs w:val="24"/>
        </w:rPr>
        <w:t xml:space="preserve">Oversee the activities of the accounts receivable department to ensure the accurate and timely management of all accounts receivable aging components including billings, cash receipts application, </w:t>
      </w:r>
      <w:r w:rsidRPr="00894BD6">
        <w:rPr>
          <w:rFonts w:ascii="Times New Roman" w:eastAsia="Times New Roman" w:hAnsi="Times New Roman" w:cs="Times New Roman"/>
          <w:noProof/>
          <w:color w:val="333333"/>
          <w:sz w:val="24"/>
          <w:szCs w:val="24"/>
        </w:rPr>
        <w:t>etc.</w:t>
      </w:r>
      <w:r w:rsidRPr="00894BD6">
        <w:rPr>
          <w:rFonts w:ascii="Times New Roman" w:eastAsia="Times New Roman" w:hAnsi="Times New Roman" w:cs="Times New Roman"/>
          <w:color w:val="333333"/>
          <w:sz w:val="24"/>
          <w:szCs w:val="24"/>
        </w:rPr>
        <w:t xml:space="preserve">; funding service management, which includes weekly funding reports and customer service; quarter and year-end payroll closing including federal and state </w:t>
      </w:r>
      <w:r w:rsidRPr="00894BD6">
        <w:rPr>
          <w:rFonts w:ascii="Times New Roman" w:eastAsia="Times New Roman" w:hAnsi="Times New Roman" w:cs="Times New Roman"/>
          <w:noProof/>
          <w:color w:val="333333"/>
          <w:sz w:val="24"/>
          <w:szCs w:val="24"/>
        </w:rPr>
        <w:t>reports, and</w:t>
      </w:r>
      <w:r w:rsidRPr="00894BD6">
        <w:rPr>
          <w:rFonts w:ascii="Times New Roman" w:eastAsia="Times New Roman" w:hAnsi="Times New Roman" w:cs="Times New Roman"/>
          <w:color w:val="333333"/>
          <w:sz w:val="24"/>
          <w:szCs w:val="24"/>
        </w:rPr>
        <w:t xml:space="preserve"> check statistic management. </w:t>
      </w:r>
    </w:p>
    <w:p w14:paraId="2BF722ED" w14:textId="77777777" w:rsidR="00A94554" w:rsidRPr="00894BD6" w:rsidRDefault="00A94554" w:rsidP="006A36C8">
      <w:pPr>
        <w:pStyle w:val="ListParagraph"/>
        <w:numPr>
          <w:ilvl w:val="0"/>
          <w:numId w:val="8"/>
        </w:numPr>
        <w:tabs>
          <w:tab w:val="left" w:pos="0"/>
        </w:tabs>
        <w:spacing w:before="100" w:beforeAutospacing="1" w:after="100" w:afterAutospacing="1" w:line="240" w:lineRule="auto"/>
        <w:ind w:left="630"/>
        <w:rPr>
          <w:rFonts w:ascii="Times New Roman" w:eastAsia="Times New Roman" w:hAnsi="Times New Roman" w:cs="Times New Roman"/>
          <w:color w:val="333333"/>
          <w:sz w:val="24"/>
          <w:szCs w:val="24"/>
        </w:rPr>
      </w:pPr>
      <w:r w:rsidRPr="00894BD6">
        <w:rPr>
          <w:rFonts w:ascii="Times New Roman" w:eastAsia="Times New Roman" w:hAnsi="Times New Roman" w:cs="Times New Roman"/>
          <w:color w:val="333333"/>
          <w:sz w:val="24"/>
          <w:szCs w:val="24"/>
        </w:rPr>
        <w:t xml:space="preserve">Assure corporate income tax compliance to assure the accurate and timely completion of all corporate income tax returns taking full advantage of all favorable tax codes. </w:t>
      </w:r>
    </w:p>
    <w:p w14:paraId="43039984" w14:textId="77777777" w:rsidR="00A94554" w:rsidRPr="00894BD6" w:rsidRDefault="00A94554" w:rsidP="006A36C8">
      <w:pPr>
        <w:pStyle w:val="ListParagraph"/>
        <w:numPr>
          <w:ilvl w:val="0"/>
          <w:numId w:val="8"/>
        </w:numPr>
        <w:tabs>
          <w:tab w:val="left" w:pos="0"/>
        </w:tabs>
        <w:spacing w:before="100" w:beforeAutospacing="1" w:after="100" w:afterAutospacing="1" w:line="240" w:lineRule="auto"/>
        <w:ind w:left="630"/>
        <w:rPr>
          <w:rFonts w:ascii="Times New Roman" w:eastAsia="Times New Roman" w:hAnsi="Times New Roman" w:cs="Times New Roman"/>
          <w:color w:val="333333"/>
          <w:sz w:val="24"/>
          <w:szCs w:val="24"/>
        </w:rPr>
      </w:pPr>
      <w:r w:rsidRPr="00894BD6">
        <w:rPr>
          <w:rFonts w:ascii="Times New Roman" w:eastAsia="Times New Roman" w:hAnsi="Times New Roman" w:cs="Times New Roman"/>
          <w:color w:val="333333"/>
          <w:sz w:val="24"/>
          <w:szCs w:val="24"/>
        </w:rPr>
        <w:t xml:space="preserve">Establish and maintain systems and controls that verify the integrity of all systems, </w:t>
      </w:r>
      <w:r w:rsidRPr="00894BD6">
        <w:rPr>
          <w:rFonts w:ascii="Times New Roman" w:eastAsia="Times New Roman" w:hAnsi="Times New Roman" w:cs="Times New Roman"/>
          <w:noProof/>
          <w:color w:val="333333"/>
          <w:sz w:val="24"/>
          <w:szCs w:val="24"/>
        </w:rPr>
        <w:t>processes,</w:t>
      </w:r>
      <w:r w:rsidRPr="00894BD6">
        <w:rPr>
          <w:rFonts w:ascii="Times New Roman" w:eastAsia="Times New Roman" w:hAnsi="Times New Roman" w:cs="Times New Roman"/>
          <w:color w:val="333333"/>
          <w:sz w:val="24"/>
          <w:szCs w:val="24"/>
        </w:rPr>
        <w:t xml:space="preserve"> and data, and enhance the company's value. </w:t>
      </w:r>
    </w:p>
    <w:p w14:paraId="7C25385D" w14:textId="77777777" w:rsidR="00A94554" w:rsidRPr="00894BD6" w:rsidRDefault="00A94554" w:rsidP="006A36C8">
      <w:pPr>
        <w:pStyle w:val="ListParagraph"/>
        <w:numPr>
          <w:ilvl w:val="0"/>
          <w:numId w:val="8"/>
        </w:numPr>
        <w:tabs>
          <w:tab w:val="left" w:pos="0"/>
        </w:tabs>
        <w:spacing w:before="100" w:beforeAutospacing="1" w:after="100" w:afterAutospacing="1" w:line="240" w:lineRule="auto"/>
        <w:ind w:left="630"/>
        <w:rPr>
          <w:rFonts w:ascii="Times New Roman" w:eastAsia="Times New Roman" w:hAnsi="Times New Roman" w:cs="Times New Roman"/>
          <w:color w:val="333333"/>
          <w:sz w:val="24"/>
          <w:szCs w:val="24"/>
        </w:rPr>
      </w:pPr>
      <w:r w:rsidRPr="00894BD6">
        <w:rPr>
          <w:rFonts w:ascii="Times New Roman" w:eastAsia="Times New Roman" w:hAnsi="Times New Roman" w:cs="Times New Roman"/>
          <w:color w:val="333333"/>
          <w:sz w:val="24"/>
          <w:szCs w:val="24"/>
        </w:rPr>
        <w:t xml:space="preserve">Respond to CFO as assigned with accurate and timely work to facilitate his financial needs. </w:t>
      </w:r>
    </w:p>
    <w:p w14:paraId="3AF038B4" w14:textId="77777777" w:rsidR="00A94554" w:rsidRPr="00894BD6" w:rsidRDefault="00A94554" w:rsidP="006A36C8">
      <w:pPr>
        <w:pStyle w:val="ListParagraph"/>
        <w:numPr>
          <w:ilvl w:val="0"/>
          <w:numId w:val="8"/>
        </w:numPr>
        <w:tabs>
          <w:tab w:val="left" w:pos="0"/>
        </w:tabs>
        <w:spacing w:before="100" w:beforeAutospacing="1" w:after="100" w:afterAutospacing="1" w:line="240" w:lineRule="auto"/>
        <w:ind w:left="630"/>
        <w:rPr>
          <w:rFonts w:ascii="Times New Roman" w:eastAsia="Times New Roman" w:hAnsi="Times New Roman" w:cs="Times New Roman"/>
          <w:color w:val="333333"/>
          <w:sz w:val="24"/>
          <w:szCs w:val="24"/>
        </w:rPr>
      </w:pPr>
      <w:r w:rsidRPr="00894BD6">
        <w:rPr>
          <w:rFonts w:ascii="Times New Roman" w:eastAsia="Times New Roman" w:hAnsi="Times New Roman" w:cs="Times New Roman"/>
          <w:color w:val="333333"/>
          <w:sz w:val="24"/>
          <w:szCs w:val="24"/>
        </w:rPr>
        <w:t xml:space="preserve">Participate in a wide variety of special projects and compile a variety of special reports. </w:t>
      </w:r>
    </w:p>
    <w:p w14:paraId="1BD09849" w14:textId="77777777" w:rsidR="001E6F06" w:rsidRPr="00894BD6" w:rsidRDefault="00A94554" w:rsidP="006A36C8">
      <w:pPr>
        <w:pStyle w:val="ListParagraph"/>
        <w:numPr>
          <w:ilvl w:val="0"/>
          <w:numId w:val="8"/>
        </w:numPr>
        <w:tabs>
          <w:tab w:val="left" w:pos="0"/>
        </w:tabs>
        <w:spacing w:before="100" w:beforeAutospacing="1" w:after="100" w:afterAutospacing="1" w:line="240" w:lineRule="auto"/>
        <w:ind w:left="630"/>
        <w:rPr>
          <w:rFonts w:ascii="Times New Roman" w:eastAsia="Times New Roman" w:hAnsi="Times New Roman" w:cs="Times New Roman"/>
          <w:color w:val="333333"/>
          <w:sz w:val="24"/>
          <w:szCs w:val="24"/>
        </w:rPr>
      </w:pPr>
      <w:r w:rsidRPr="00894BD6">
        <w:rPr>
          <w:rFonts w:ascii="Times New Roman" w:eastAsia="Times New Roman" w:hAnsi="Times New Roman" w:cs="Times New Roman"/>
          <w:color w:val="333333"/>
          <w:sz w:val="24"/>
          <w:szCs w:val="24"/>
        </w:rPr>
        <w:t xml:space="preserve">Communicate with co-workers, management, </w:t>
      </w:r>
      <w:r w:rsidRPr="00894BD6">
        <w:rPr>
          <w:rFonts w:ascii="Times New Roman" w:eastAsia="Times New Roman" w:hAnsi="Times New Roman" w:cs="Times New Roman"/>
          <w:noProof/>
          <w:color w:val="333333"/>
          <w:sz w:val="24"/>
          <w:szCs w:val="24"/>
        </w:rPr>
        <w:t>vendors,</w:t>
      </w:r>
      <w:r w:rsidRPr="00894BD6">
        <w:rPr>
          <w:rFonts w:ascii="Times New Roman" w:eastAsia="Times New Roman" w:hAnsi="Times New Roman" w:cs="Times New Roman"/>
          <w:color w:val="333333"/>
          <w:sz w:val="24"/>
          <w:szCs w:val="24"/>
        </w:rPr>
        <w:t xml:space="preserve"> and others </w:t>
      </w:r>
      <w:r w:rsidRPr="00894BD6">
        <w:rPr>
          <w:rFonts w:ascii="Times New Roman" w:eastAsia="Times New Roman" w:hAnsi="Times New Roman" w:cs="Times New Roman"/>
          <w:noProof/>
          <w:color w:val="333333"/>
          <w:sz w:val="24"/>
          <w:szCs w:val="24"/>
        </w:rPr>
        <w:t>courteously and professionally</w:t>
      </w:r>
      <w:r w:rsidRPr="00894BD6">
        <w:rPr>
          <w:rFonts w:ascii="Times New Roman" w:eastAsia="Times New Roman" w:hAnsi="Times New Roman" w:cs="Times New Roman"/>
          <w:color w:val="333333"/>
          <w:sz w:val="24"/>
          <w:szCs w:val="24"/>
        </w:rPr>
        <w:t>.</w:t>
      </w:r>
    </w:p>
    <w:p w14:paraId="47BBA606" w14:textId="77777777" w:rsidR="00894BD6" w:rsidRDefault="00A94554" w:rsidP="00894BD6">
      <w:pPr>
        <w:pStyle w:val="ListParagraph"/>
        <w:numPr>
          <w:ilvl w:val="0"/>
          <w:numId w:val="8"/>
        </w:numPr>
        <w:tabs>
          <w:tab w:val="left" w:pos="0"/>
        </w:tabs>
        <w:spacing w:before="100" w:beforeAutospacing="1" w:after="100" w:afterAutospacing="1" w:line="240" w:lineRule="auto"/>
        <w:ind w:left="630"/>
        <w:rPr>
          <w:rFonts w:ascii="Times New Roman" w:eastAsia="Times New Roman" w:hAnsi="Times New Roman" w:cs="Times New Roman"/>
          <w:color w:val="333333"/>
          <w:sz w:val="24"/>
          <w:szCs w:val="24"/>
        </w:rPr>
      </w:pPr>
      <w:r w:rsidRPr="00894BD6">
        <w:rPr>
          <w:rFonts w:ascii="Times New Roman" w:eastAsia="Times New Roman" w:hAnsi="Times New Roman" w:cs="Times New Roman"/>
          <w:color w:val="333333"/>
          <w:sz w:val="24"/>
          <w:szCs w:val="24"/>
        </w:rPr>
        <w:t xml:space="preserve">Conform with and abide by all regulations, policies, work </w:t>
      </w:r>
      <w:r w:rsidRPr="00894BD6">
        <w:rPr>
          <w:rFonts w:ascii="Times New Roman" w:eastAsia="Times New Roman" w:hAnsi="Times New Roman" w:cs="Times New Roman"/>
          <w:noProof/>
          <w:color w:val="333333"/>
          <w:sz w:val="24"/>
          <w:szCs w:val="24"/>
        </w:rPr>
        <w:t>procedures,</w:t>
      </w:r>
      <w:r w:rsidRPr="00894BD6">
        <w:rPr>
          <w:rFonts w:ascii="Times New Roman" w:eastAsia="Times New Roman" w:hAnsi="Times New Roman" w:cs="Times New Roman"/>
          <w:color w:val="333333"/>
          <w:sz w:val="24"/>
          <w:szCs w:val="24"/>
        </w:rPr>
        <w:t xml:space="preserve"> and instructions.</w:t>
      </w:r>
    </w:p>
    <w:p w14:paraId="2F898653" w14:textId="77777777" w:rsidR="00894BD6" w:rsidRPr="00894BD6" w:rsidRDefault="00894BD6" w:rsidP="00894BD6">
      <w:pPr>
        <w:tabs>
          <w:tab w:val="left" w:pos="0"/>
        </w:tabs>
        <w:spacing w:before="100" w:beforeAutospacing="1" w:after="100" w:afterAutospacing="1"/>
        <w:ind w:left="270"/>
        <w:rPr>
          <w:rFonts w:ascii="Times New Roman" w:eastAsia="Times New Roman" w:hAnsi="Times New Roman" w:cs="Times New Roman"/>
          <w:color w:val="333333"/>
          <w:sz w:val="24"/>
          <w:szCs w:val="24"/>
        </w:rPr>
      </w:pPr>
    </w:p>
    <w:p w14:paraId="28808718" w14:textId="77777777" w:rsidR="00A825FE" w:rsidRDefault="00A825FE" w:rsidP="00894BD6">
      <w:pPr>
        <w:tabs>
          <w:tab w:val="left" w:pos="0"/>
        </w:tabs>
        <w:spacing w:before="100" w:beforeAutospacing="1" w:after="100" w:afterAutospacing="1"/>
        <w:rPr>
          <w:rFonts w:ascii="Times New Roman" w:eastAsia="Times New Roman" w:hAnsi="Times New Roman" w:cs="Times New Roman"/>
          <w:color w:val="333333"/>
          <w:sz w:val="24"/>
          <w:szCs w:val="24"/>
        </w:rPr>
      </w:pPr>
    </w:p>
    <w:p w14:paraId="29DE5A3D" w14:textId="04DD0EB2" w:rsidR="006A36C8" w:rsidRPr="00894BD6" w:rsidRDefault="006A36C8" w:rsidP="00894BD6">
      <w:pPr>
        <w:tabs>
          <w:tab w:val="left" w:pos="0"/>
        </w:tabs>
        <w:spacing w:before="100" w:beforeAutospacing="1" w:after="100" w:afterAutospacing="1"/>
        <w:rPr>
          <w:rFonts w:ascii="Times New Roman" w:eastAsia="Times New Roman" w:hAnsi="Times New Roman" w:cs="Times New Roman"/>
          <w:color w:val="333333"/>
          <w:sz w:val="24"/>
          <w:szCs w:val="24"/>
        </w:rPr>
      </w:pPr>
      <w:r w:rsidRPr="00894BD6">
        <w:rPr>
          <w:rFonts w:ascii="Times New Roman" w:eastAsia="Times New Roman" w:hAnsi="Times New Roman" w:cs="Times New Roman"/>
          <w:color w:val="333333"/>
          <w:sz w:val="24"/>
          <w:szCs w:val="24"/>
        </w:rPr>
        <w:t>Job functions include:</w:t>
      </w:r>
    </w:p>
    <w:p w14:paraId="32D4AF4A" w14:textId="77777777" w:rsidR="006A36C8" w:rsidRPr="00894BD6" w:rsidRDefault="006A36C8" w:rsidP="006A36C8">
      <w:pPr>
        <w:numPr>
          <w:ilvl w:val="0"/>
          <w:numId w:val="10"/>
        </w:numPr>
        <w:tabs>
          <w:tab w:val="left" w:pos="1350"/>
          <w:tab w:val="left" w:pos="1440"/>
        </w:tabs>
        <w:ind w:left="1350"/>
        <w:textAlignment w:val="baseline"/>
        <w:rPr>
          <w:rFonts w:ascii="Times New Roman" w:eastAsia="Times New Roman" w:hAnsi="Times New Roman" w:cs="Times New Roman"/>
          <w:sz w:val="24"/>
          <w:szCs w:val="24"/>
        </w:rPr>
      </w:pPr>
      <w:r w:rsidRPr="00894BD6">
        <w:rPr>
          <w:rFonts w:ascii="Times New Roman" w:eastAsia="Times New Roman" w:hAnsi="Times New Roman" w:cs="Times New Roman"/>
          <w:sz w:val="24"/>
          <w:szCs w:val="24"/>
        </w:rPr>
        <w:t>Manage the accounting function for a portfolio of affordable housing residential buildings such as tenant billing, tenant and Section 8 accounts receivable, accounts payable and bank reconciliations.</w:t>
      </w:r>
    </w:p>
    <w:p w14:paraId="24558080" w14:textId="77777777" w:rsidR="006A36C8" w:rsidRPr="00894BD6" w:rsidRDefault="006A36C8" w:rsidP="006A36C8">
      <w:pPr>
        <w:numPr>
          <w:ilvl w:val="0"/>
          <w:numId w:val="10"/>
        </w:numPr>
        <w:tabs>
          <w:tab w:val="left" w:pos="1350"/>
          <w:tab w:val="left" w:pos="1440"/>
        </w:tabs>
        <w:ind w:left="1350"/>
        <w:textAlignment w:val="baseline"/>
        <w:rPr>
          <w:rFonts w:ascii="Times New Roman" w:eastAsia="Times New Roman" w:hAnsi="Times New Roman" w:cs="Times New Roman"/>
          <w:sz w:val="24"/>
          <w:szCs w:val="24"/>
        </w:rPr>
      </w:pPr>
      <w:r w:rsidRPr="00894BD6">
        <w:rPr>
          <w:rFonts w:ascii="Times New Roman" w:eastAsia="Times New Roman" w:hAnsi="Times New Roman" w:cs="Times New Roman"/>
          <w:sz w:val="24"/>
          <w:szCs w:val="24"/>
        </w:rPr>
        <w:t>Prepare monthly, quarterly, and annual financial statements in accordance with GAAP for required partners and lenders</w:t>
      </w:r>
    </w:p>
    <w:p w14:paraId="7F2F8770" w14:textId="77777777" w:rsidR="006A36C8" w:rsidRPr="00894BD6" w:rsidRDefault="006A36C8" w:rsidP="006A36C8">
      <w:pPr>
        <w:numPr>
          <w:ilvl w:val="0"/>
          <w:numId w:val="10"/>
        </w:numPr>
        <w:tabs>
          <w:tab w:val="left" w:pos="1350"/>
          <w:tab w:val="left" w:pos="1440"/>
        </w:tabs>
        <w:ind w:left="1350"/>
        <w:textAlignment w:val="baseline"/>
        <w:rPr>
          <w:rFonts w:ascii="Times New Roman" w:eastAsia="Times New Roman" w:hAnsi="Times New Roman" w:cs="Times New Roman"/>
          <w:sz w:val="24"/>
          <w:szCs w:val="24"/>
        </w:rPr>
      </w:pPr>
      <w:r w:rsidRPr="00894BD6">
        <w:rPr>
          <w:rFonts w:ascii="Times New Roman" w:eastAsia="Times New Roman" w:hAnsi="Times New Roman" w:cs="Times New Roman"/>
          <w:sz w:val="24"/>
          <w:szCs w:val="24"/>
        </w:rPr>
        <w:t>Analyze the general ledger for each property, prepare journal entries, calculate accruals and adjustments and maintain detailed workpaper files monthly</w:t>
      </w:r>
    </w:p>
    <w:p w14:paraId="5D6BC4D4" w14:textId="77777777" w:rsidR="006A36C8" w:rsidRPr="00894BD6" w:rsidRDefault="006A36C8" w:rsidP="006A36C8">
      <w:pPr>
        <w:numPr>
          <w:ilvl w:val="0"/>
          <w:numId w:val="10"/>
        </w:numPr>
        <w:tabs>
          <w:tab w:val="left" w:pos="1350"/>
          <w:tab w:val="left" w:pos="1440"/>
        </w:tabs>
        <w:ind w:left="1350"/>
        <w:textAlignment w:val="baseline"/>
        <w:rPr>
          <w:rFonts w:ascii="Times New Roman" w:eastAsia="Times New Roman" w:hAnsi="Times New Roman" w:cs="Times New Roman"/>
          <w:sz w:val="24"/>
          <w:szCs w:val="24"/>
        </w:rPr>
      </w:pPr>
      <w:r w:rsidRPr="00894BD6">
        <w:rPr>
          <w:rFonts w:ascii="Times New Roman" w:eastAsia="Times New Roman" w:hAnsi="Times New Roman" w:cs="Times New Roman"/>
          <w:sz w:val="24"/>
          <w:szCs w:val="24"/>
        </w:rPr>
        <w:t>Review results of operations and provide detailed explanations of variances</w:t>
      </w:r>
    </w:p>
    <w:p w14:paraId="0A6ADDA6" w14:textId="77777777" w:rsidR="006A36C8" w:rsidRPr="00894BD6" w:rsidRDefault="006A36C8" w:rsidP="006A36C8">
      <w:pPr>
        <w:numPr>
          <w:ilvl w:val="0"/>
          <w:numId w:val="10"/>
        </w:numPr>
        <w:tabs>
          <w:tab w:val="left" w:pos="1350"/>
          <w:tab w:val="left" w:pos="1440"/>
        </w:tabs>
        <w:ind w:left="1350"/>
        <w:textAlignment w:val="baseline"/>
        <w:rPr>
          <w:rFonts w:ascii="Times New Roman" w:eastAsia="Times New Roman" w:hAnsi="Times New Roman" w:cs="Times New Roman"/>
          <w:sz w:val="24"/>
          <w:szCs w:val="24"/>
        </w:rPr>
      </w:pPr>
      <w:r w:rsidRPr="00894BD6">
        <w:rPr>
          <w:rFonts w:ascii="Times New Roman" w:eastAsia="Times New Roman" w:hAnsi="Times New Roman" w:cs="Times New Roman"/>
          <w:sz w:val="24"/>
          <w:szCs w:val="24"/>
        </w:rPr>
        <w:t>Review invoices to ensure correct account coding and expense allocations</w:t>
      </w:r>
    </w:p>
    <w:p w14:paraId="40C5DA9C" w14:textId="77777777" w:rsidR="006A36C8" w:rsidRPr="00894BD6" w:rsidRDefault="006A36C8" w:rsidP="006A36C8">
      <w:pPr>
        <w:numPr>
          <w:ilvl w:val="0"/>
          <w:numId w:val="10"/>
        </w:numPr>
        <w:tabs>
          <w:tab w:val="left" w:pos="1350"/>
          <w:tab w:val="left" w:pos="1440"/>
        </w:tabs>
        <w:ind w:left="1350"/>
        <w:textAlignment w:val="baseline"/>
        <w:rPr>
          <w:rFonts w:ascii="Times New Roman" w:eastAsia="Times New Roman" w:hAnsi="Times New Roman" w:cs="Times New Roman"/>
          <w:sz w:val="24"/>
          <w:szCs w:val="24"/>
        </w:rPr>
      </w:pPr>
      <w:r w:rsidRPr="00894BD6">
        <w:rPr>
          <w:rFonts w:ascii="Times New Roman" w:eastAsia="Times New Roman" w:hAnsi="Times New Roman" w:cs="Times New Roman"/>
          <w:sz w:val="24"/>
          <w:szCs w:val="24"/>
        </w:rPr>
        <w:t>Prepare reconciliations of all cash accounts, security deposits, reserves, and escrows</w:t>
      </w:r>
    </w:p>
    <w:p w14:paraId="01605A15" w14:textId="77777777" w:rsidR="006A36C8" w:rsidRPr="00894BD6" w:rsidRDefault="006A36C8" w:rsidP="006A36C8">
      <w:pPr>
        <w:numPr>
          <w:ilvl w:val="0"/>
          <w:numId w:val="10"/>
        </w:numPr>
        <w:tabs>
          <w:tab w:val="left" w:pos="1350"/>
          <w:tab w:val="left" w:pos="1440"/>
        </w:tabs>
        <w:ind w:left="1350"/>
        <w:textAlignment w:val="baseline"/>
        <w:rPr>
          <w:rFonts w:ascii="Times New Roman" w:eastAsia="Times New Roman" w:hAnsi="Times New Roman" w:cs="Times New Roman"/>
          <w:sz w:val="24"/>
          <w:szCs w:val="24"/>
        </w:rPr>
      </w:pPr>
      <w:r w:rsidRPr="00894BD6">
        <w:rPr>
          <w:rFonts w:ascii="Times New Roman" w:eastAsia="Times New Roman" w:hAnsi="Times New Roman" w:cs="Times New Roman"/>
          <w:sz w:val="24"/>
          <w:szCs w:val="24"/>
        </w:rPr>
        <w:t>Monitor cash balances and request capital funding, as needed</w:t>
      </w:r>
    </w:p>
    <w:p w14:paraId="686C8F13" w14:textId="77777777" w:rsidR="006A36C8" w:rsidRPr="00894BD6" w:rsidRDefault="006A36C8" w:rsidP="006A36C8">
      <w:pPr>
        <w:numPr>
          <w:ilvl w:val="0"/>
          <w:numId w:val="10"/>
        </w:numPr>
        <w:tabs>
          <w:tab w:val="left" w:pos="1350"/>
          <w:tab w:val="left" w:pos="1440"/>
        </w:tabs>
        <w:ind w:left="1350"/>
        <w:textAlignment w:val="baseline"/>
        <w:rPr>
          <w:rFonts w:ascii="Times New Roman" w:eastAsia="Times New Roman" w:hAnsi="Times New Roman" w:cs="Times New Roman"/>
          <w:sz w:val="24"/>
          <w:szCs w:val="24"/>
        </w:rPr>
      </w:pPr>
      <w:r w:rsidRPr="00894BD6">
        <w:rPr>
          <w:rFonts w:ascii="Times New Roman" w:eastAsia="Times New Roman" w:hAnsi="Times New Roman" w:cs="Times New Roman"/>
          <w:sz w:val="24"/>
          <w:szCs w:val="24"/>
        </w:rPr>
        <w:t>Maintain fixed asset and depreciation schedules</w:t>
      </w:r>
    </w:p>
    <w:p w14:paraId="27B9B5A1" w14:textId="77777777" w:rsidR="006A36C8" w:rsidRPr="00894BD6" w:rsidRDefault="006A36C8" w:rsidP="006A36C8">
      <w:pPr>
        <w:numPr>
          <w:ilvl w:val="0"/>
          <w:numId w:val="10"/>
        </w:numPr>
        <w:tabs>
          <w:tab w:val="left" w:pos="1350"/>
          <w:tab w:val="left" w:pos="1440"/>
        </w:tabs>
        <w:ind w:left="1350"/>
        <w:textAlignment w:val="baseline"/>
        <w:rPr>
          <w:rFonts w:ascii="Times New Roman" w:eastAsia="Times New Roman" w:hAnsi="Times New Roman" w:cs="Times New Roman"/>
          <w:sz w:val="24"/>
          <w:szCs w:val="24"/>
        </w:rPr>
      </w:pPr>
      <w:r w:rsidRPr="00894BD6">
        <w:rPr>
          <w:rFonts w:ascii="Times New Roman" w:eastAsia="Times New Roman" w:hAnsi="Times New Roman" w:cs="Times New Roman"/>
          <w:sz w:val="24"/>
          <w:szCs w:val="24"/>
        </w:rPr>
        <w:t>Calculate real estate tax and operating expense escalations</w:t>
      </w:r>
    </w:p>
    <w:p w14:paraId="1A79ABBF" w14:textId="77777777" w:rsidR="006A36C8" w:rsidRPr="00894BD6" w:rsidRDefault="006A36C8" w:rsidP="006A36C8">
      <w:pPr>
        <w:numPr>
          <w:ilvl w:val="0"/>
          <w:numId w:val="10"/>
        </w:numPr>
        <w:tabs>
          <w:tab w:val="left" w:pos="1350"/>
          <w:tab w:val="left" w:pos="1440"/>
        </w:tabs>
        <w:ind w:left="1350"/>
        <w:textAlignment w:val="baseline"/>
        <w:rPr>
          <w:rFonts w:ascii="Times New Roman" w:eastAsia="Times New Roman" w:hAnsi="Times New Roman" w:cs="Times New Roman"/>
          <w:sz w:val="24"/>
          <w:szCs w:val="24"/>
        </w:rPr>
      </w:pPr>
      <w:r w:rsidRPr="00894BD6">
        <w:rPr>
          <w:rFonts w:ascii="Times New Roman" w:eastAsia="Times New Roman" w:hAnsi="Times New Roman" w:cs="Times New Roman"/>
          <w:sz w:val="24"/>
          <w:szCs w:val="24"/>
        </w:rPr>
        <w:t>Interact with asset managers, leasing agents, and property managers</w:t>
      </w:r>
    </w:p>
    <w:p w14:paraId="48BE7216" w14:textId="77777777" w:rsidR="006A36C8" w:rsidRPr="00894BD6" w:rsidRDefault="006A36C8" w:rsidP="006A36C8">
      <w:pPr>
        <w:numPr>
          <w:ilvl w:val="0"/>
          <w:numId w:val="10"/>
        </w:numPr>
        <w:tabs>
          <w:tab w:val="left" w:pos="1350"/>
          <w:tab w:val="left" w:pos="1440"/>
        </w:tabs>
        <w:ind w:left="1350"/>
        <w:textAlignment w:val="baseline"/>
        <w:rPr>
          <w:rFonts w:ascii="Times New Roman" w:eastAsia="Times New Roman" w:hAnsi="Times New Roman" w:cs="Times New Roman"/>
          <w:sz w:val="24"/>
          <w:szCs w:val="24"/>
        </w:rPr>
      </w:pPr>
      <w:r w:rsidRPr="00894BD6">
        <w:rPr>
          <w:rFonts w:ascii="Times New Roman" w:eastAsia="Times New Roman" w:hAnsi="Times New Roman" w:cs="Times New Roman"/>
          <w:sz w:val="24"/>
          <w:szCs w:val="24"/>
        </w:rPr>
        <w:t>Assist in the resolution of tenant billing inquiries with accounts receivable and legal departments</w:t>
      </w:r>
    </w:p>
    <w:p w14:paraId="4D2B9C92" w14:textId="77777777" w:rsidR="006A36C8" w:rsidRPr="00894BD6" w:rsidRDefault="006A36C8" w:rsidP="006A36C8">
      <w:pPr>
        <w:numPr>
          <w:ilvl w:val="0"/>
          <w:numId w:val="10"/>
        </w:numPr>
        <w:tabs>
          <w:tab w:val="left" w:pos="1350"/>
          <w:tab w:val="left" w:pos="1440"/>
        </w:tabs>
        <w:ind w:left="1350"/>
        <w:textAlignment w:val="baseline"/>
        <w:rPr>
          <w:rFonts w:ascii="Times New Roman" w:eastAsia="Times New Roman" w:hAnsi="Times New Roman" w:cs="Times New Roman"/>
          <w:sz w:val="24"/>
          <w:szCs w:val="24"/>
        </w:rPr>
      </w:pPr>
      <w:r w:rsidRPr="00894BD6">
        <w:rPr>
          <w:rFonts w:ascii="Times New Roman" w:eastAsia="Times New Roman" w:hAnsi="Times New Roman" w:cs="Times New Roman"/>
          <w:sz w:val="24"/>
          <w:szCs w:val="24"/>
        </w:rPr>
        <w:t>Prepare documentation for loan draws and reserve disbursements</w:t>
      </w:r>
    </w:p>
    <w:p w14:paraId="1D225A11" w14:textId="77777777" w:rsidR="006A36C8" w:rsidRPr="00894BD6" w:rsidRDefault="006A36C8" w:rsidP="006A36C8">
      <w:pPr>
        <w:numPr>
          <w:ilvl w:val="0"/>
          <w:numId w:val="10"/>
        </w:numPr>
        <w:tabs>
          <w:tab w:val="left" w:pos="1350"/>
          <w:tab w:val="left" w:pos="1440"/>
        </w:tabs>
        <w:ind w:left="1350"/>
        <w:textAlignment w:val="baseline"/>
        <w:rPr>
          <w:rFonts w:ascii="Times New Roman" w:eastAsia="Times New Roman" w:hAnsi="Times New Roman" w:cs="Times New Roman"/>
          <w:sz w:val="24"/>
          <w:szCs w:val="24"/>
        </w:rPr>
      </w:pPr>
      <w:r w:rsidRPr="00894BD6">
        <w:rPr>
          <w:rFonts w:ascii="Times New Roman" w:eastAsia="Times New Roman" w:hAnsi="Times New Roman" w:cs="Times New Roman"/>
          <w:sz w:val="24"/>
          <w:szCs w:val="24"/>
        </w:rPr>
        <w:t>Respond to lender inquiries, as needed</w:t>
      </w:r>
    </w:p>
    <w:p w14:paraId="49E60D86" w14:textId="77777777" w:rsidR="006A36C8" w:rsidRPr="00894BD6" w:rsidRDefault="006A36C8" w:rsidP="006A36C8">
      <w:pPr>
        <w:numPr>
          <w:ilvl w:val="0"/>
          <w:numId w:val="10"/>
        </w:numPr>
        <w:tabs>
          <w:tab w:val="left" w:pos="1350"/>
          <w:tab w:val="left" w:pos="1440"/>
        </w:tabs>
        <w:ind w:left="1350"/>
        <w:textAlignment w:val="baseline"/>
        <w:rPr>
          <w:rFonts w:ascii="Times New Roman" w:eastAsia="Times New Roman" w:hAnsi="Times New Roman" w:cs="Times New Roman"/>
          <w:sz w:val="24"/>
          <w:szCs w:val="24"/>
        </w:rPr>
      </w:pPr>
      <w:r w:rsidRPr="00894BD6">
        <w:rPr>
          <w:rFonts w:ascii="Times New Roman" w:eastAsia="Times New Roman" w:hAnsi="Times New Roman" w:cs="Times New Roman"/>
          <w:sz w:val="24"/>
          <w:szCs w:val="24"/>
        </w:rPr>
        <w:t>Oversee payroll related processing and applicable tax reporting</w:t>
      </w:r>
    </w:p>
    <w:p w14:paraId="19A1B53C" w14:textId="77777777" w:rsidR="006A36C8" w:rsidRPr="00894BD6" w:rsidRDefault="006A36C8" w:rsidP="006A36C8">
      <w:pPr>
        <w:numPr>
          <w:ilvl w:val="0"/>
          <w:numId w:val="10"/>
        </w:numPr>
        <w:tabs>
          <w:tab w:val="left" w:pos="1350"/>
          <w:tab w:val="left" w:pos="1440"/>
        </w:tabs>
        <w:ind w:left="1350"/>
        <w:textAlignment w:val="baseline"/>
        <w:rPr>
          <w:rFonts w:ascii="Times New Roman" w:eastAsia="Times New Roman" w:hAnsi="Times New Roman" w:cs="Times New Roman"/>
          <w:sz w:val="24"/>
          <w:szCs w:val="24"/>
        </w:rPr>
      </w:pPr>
      <w:r w:rsidRPr="00894BD6">
        <w:rPr>
          <w:rFonts w:ascii="Times New Roman" w:eastAsia="Times New Roman" w:hAnsi="Times New Roman" w:cs="Times New Roman"/>
          <w:sz w:val="24"/>
          <w:szCs w:val="24"/>
        </w:rPr>
        <w:t>Compile financial information for analysts during debt refinances and/or sales of properties</w:t>
      </w:r>
    </w:p>
    <w:p w14:paraId="6BB27352" w14:textId="77777777" w:rsidR="006A36C8" w:rsidRPr="00894BD6" w:rsidRDefault="006A36C8" w:rsidP="006A36C8">
      <w:pPr>
        <w:numPr>
          <w:ilvl w:val="0"/>
          <w:numId w:val="10"/>
        </w:numPr>
        <w:tabs>
          <w:tab w:val="left" w:pos="1350"/>
          <w:tab w:val="left" w:pos="1440"/>
        </w:tabs>
        <w:ind w:left="1350"/>
        <w:textAlignment w:val="baseline"/>
        <w:rPr>
          <w:rFonts w:ascii="Times New Roman" w:eastAsia="Times New Roman" w:hAnsi="Times New Roman" w:cs="Times New Roman"/>
          <w:sz w:val="24"/>
          <w:szCs w:val="24"/>
        </w:rPr>
      </w:pPr>
      <w:r w:rsidRPr="00894BD6">
        <w:rPr>
          <w:rFonts w:ascii="Times New Roman" w:eastAsia="Times New Roman" w:hAnsi="Times New Roman" w:cs="Times New Roman"/>
          <w:sz w:val="24"/>
          <w:szCs w:val="24"/>
        </w:rPr>
        <w:t>Prepare annual budget and re-forecast</w:t>
      </w:r>
    </w:p>
    <w:p w14:paraId="37FEF74B" w14:textId="77777777" w:rsidR="006A36C8" w:rsidRPr="00894BD6" w:rsidRDefault="006A36C8" w:rsidP="006A36C8">
      <w:pPr>
        <w:numPr>
          <w:ilvl w:val="0"/>
          <w:numId w:val="10"/>
        </w:numPr>
        <w:tabs>
          <w:tab w:val="left" w:pos="1350"/>
          <w:tab w:val="left" w:pos="1440"/>
        </w:tabs>
        <w:ind w:left="1350"/>
        <w:textAlignment w:val="baseline"/>
        <w:rPr>
          <w:rFonts w:ascii="Times New Roman" w:eastAsia="Times New Roman" w:hAnsi="Times New Roman" w:cs="Times New Roman"/>
          <w:sz w:val="24"/>
          <w:szCs w:val="24"/>
        </w:rPr>
      </w:pPr>
      <w:r w:rsidRPr="00894BD6">
        <w:rPr>
          <w:rFonts w:ascii="Times New Roman" w:eastAsia="Times New Roman" w:hAnsi="Times New Roman" w:cs="Times New Roman"/>
          <w:sz w:val="24"/>
          <w:szCs w:val="24"/>
        </w:rPr>
        <w:t>Serve as the main contact for annual audits and tax return preparation</w:t>
      </w:r>
    </w:p>
    <w:p w14:paraId="0F7ADC11" w14:textId="77777777" w:rsidR="006A36C8" w:rsidRPr="00894BD6" w:rsidRDefault="006A36C8" w:rsidP="006A36C8">
      <w:pPr>
        <w:pStyle w:val="NoSpacing"/>
        <w:jc w:val="both"/>
        <w:rPr>
          <w:rFonts w:ascii="Times New Roman" w:eastAsia="Times New Roman" w:hAnsi="Times New Roman" w:cs="Times New Roman"/>
          <w:color w:val="333333"/>
          <w:sz w:val="24"/>
          <w:szCs w:val="24"/>
        </w:rPr>
      </w:pPr>
    </w:p>
    <w:p w14:paraId="3D14F967" w14:textId="77777777" w:rsidR="001E6F06" w:rsidRPr="00894BD6" w:rsidRDefault="006E6980" w:rsidP="006A36C8">
      <w:pPr>
        <w:pStyle w:val="NoSpacing"/>
        <w:jc w:val="both"/>
        <w:rPr>
          <w:rFonts w:ascii="Times New Roman" w:hAnsi="Times New Roman" w:cs="Times New Roman"/>
          <w:b/>
          <w:sz w:val="24"/>
          <w:szCs w:val="24"/>
        </w:rPr>
      </w:pPr>
      <w:r w:rsidRPr="00894BD6">
        <w:rPr>
          <w:rFonts w:ascii="Times New Roman" w:hAnsi="Times New Roman" w:cs="Times New Roman"/>
          <w:b/>
          <w:sz w:val="24"/>
          <w:szCs w:val="24"/>
        </w:rPr>
        <w:t>Requirements:</w:t>
      </w:r>
    </w:p>
    <w:p w14:paraId="6F036DE9" w14:textId="77777777" w:rsidR="006A36C8" w:rsidRPr="00894BD6" w:rsidRDefault="006A36C8" w:rsidP="006A36C8">
      <w:pPr>
        <w:pStyle w:val="NoSpacing"/>
        <w:jc w:val="both"/>
        <w:rPr>
          <w:rFonts w:ascii="Times New Roman" w:hAnsi="Times New Roman" w:cs="Times New Roman"/>
          <w:b/>
          <w:sz w:val="24"/>
          <w:szCs w:val="24"/>
        </w:rPr>
      </w:pPr>
    </w:p>
    <w:p w14:paraId="52C29EA2" w14:textId="77593B29" w:rsidR="001E6F06" w:rsidRPr="00894BD6" w:rsidRDefault="001E6F06" w:rsidP="006A36C8">
      <w:pPr>
        <w:pStyle w:val="NoSpacing"/>
        <w:numPr>
          <w:ilvl w:val="0"/>
          <w:numId w:val="9"/>
        </w:numPr>
        <w:jc w:val="both"/>
        <w:rPr>
          <w:rFonts w:ascii="Times New Roman" w:eastAsia="Times New Roman" w:hAnsi="Times New Roman" w:cs="Times New Roman"/>
          <w:color w:val="333333"/>
          <w:sz w:val="24"/>
          <w:szCs w:val="24"/>
        </w:rPr>
      </w:pPr>
      <w:r w:rsidRPr="00894BD6">
        <w:rPr>
          <w:rFonts w:ascii="Times New Roman" w:eastAsia="Times New Roman" w:hAnsi="Times New Roman" w:cs="Times New Roman"/>
          <w:color w:val="333333"/>
          <w:sz w:val="24"/>
          <w:szCs w:val="24"/>
        </w:rPr>
        <w:t>Bachelor's degree in accounting or finance</w:t>
      </w:r>
      <w:r w:rsidR="006A36C8" w:rsidRPr="00894BD6">
        <w:rPr>
          <w:rFonts w:ascii="Times New Roman" w:eastAsia="Times New Roman" w:hAnsi="Times New Roman" w:cs="Times New Roman"/>
          <w:color w:val="333333"/>
          <w:sz w:val="24"/>
          <w:szCs w:val="24"/>
        </w:rPr>
        <w:t xml:space="preserve"> a must</w:t>
      </w:r>
      <w:r w:rsidRPr="00894BD6">
        <w:rPr>
          <w:rFonts w:ascii="Times New Roman" w:eastAsia="Times New Roman" w:hAnsi="Times New Roman" w:cs="Times New Roman"/>
          <w:color w:val="333333"/>
          <w:sz w:val="24"/>
          <w:szCs w:val="24"/>
        </w:rPr>
        <w:t>, MBA preferred</w:t>
      </w:r>
    </w:p>
    <w:p w14:paraId="13FAA20A" w14:textId="77777777" w:rsidR="001E6F06" w:rsidRPr="00894BD6" w:rsidRDefault="001E6F06" w:rsidP="006A36C8">
      <w:pPr>
        <w:numPr>
          <w:ilvl w:val="0"/>
          <w:numId w:val="9"/>
        </w:numPr>
        <w:spacing w:before="100" w:beforeAutospacing="1" w:after="100" w:afterAutospacing="1"/>
        <w:jc w:val="both"/>
        <w:rPr>
          <w:rFonts w:ascii="Times New Roman" w:hAnsi="Times New Roman" w:cs="Times New Roman"/>
          <w:sz w:val="24"/>
          <w:szCs w:val="24"/>
        </w:rPr>
      </w:pPr>
      <w:r w:rsidRPr="00894BD6">
        <w:rPr>
          <w:rFonts w:ascii="Times New Roman" w:eastAsia="Times New Roman" w:hAnsi="Times New Roman" w:cs="Times New Roman"/>
          <w:color w:val="333333"/>
          <w:sz w:val="24"/>
          <w:szCs w:val="24"/>
        </w:rPr>
        <w:t>CPA certification preferred</w:t>
      </w:r>
    </w:p>
    <w:p w14:paraId="121EC01C" w14:textId="19FA6CC1" w:rsidR="006E6980" w:rsidRPr="00894BD6" w:rsidRDefault="001E6F06" w:rsidP="006A36C8">
      <w:pPr>
        <w:numPr>
          <w:ilvl w:val="0"/>
          <w:numId w:val="9"/>
        </w:numPr>
        <w:spacing w:before="100" w:beforeAutospacing="1" w:after="100" w:afterAutospacing="1"/>
        <w:rPr>
          <w:rFonts w:ascii="Times New Roman" w:hAnsi="Times New Roman" w:cs="Times New Roman"/>
          <w:sz w:val="24"/>
          <w:szCs w:val="24"/>
        </w:rPr>
      </w:pPr>
      <w:r w:rsidRPr="00894BD6">
        <w:rPr>
          <w:rFonts w:ascii="Times New Roman" w:eastAsia="Times New Roman" w:hAnsi="Times New Roman" w:cs="Times New Roman"/>
          <w:b/>
          <w:color w:val="333333"/>
          <w:sz w:val="24"/>
          <w:szCs w:val="24"/>
        </w:rPr>
        <w:t>Ten years</w:t>
      </w:r>
      <w:r w:rsidRPr="00894BD6">
        <w:rPr>
          <w:rFonts w:ascii="Times New Roman" w:eastAsia="Times New Roman" w:hAnsi="Times New Roman" w:cs="Times New Roman"/>
          <w:color w:val="333333"/>
          <w:sz w:val="24"/>
          <w:szCs w:val="24"/>
        </w:rPr>
        <w:t xml:space="preserve"> of hands-on accounting managerial experience</w:t>
      </w:r>
      <w:r w:rsidR="006A36C8" w:rsidRPr="00894BD6">
        <w:rPr>
          <w:rFonts w:ascii="Times New Roman" w:eastAsia="Times New Roman" w:hAnsi="Times New Roman" w:cs="Times New Roman"/>
          <w:color w:val="333333"/>
          <w:sz w:val="24"/>
          <w:szCs w:val="24"/>
        </w:rPr>
        <w:t xml:space="preserve"> within the real estate industry</w:t>
      </w:r>
    </w:p>
    <w:p w14:paraId="72962C5B" w14:textId="79191EB1" w:rsidR="001E6F06" w:rsidRPr="00894BD6" w:rsidRDefault="001E6F06" w:rsidP="006A36C8">
      <w:pPr>
        <w:numPr>
          <w:ilvl w:val="0"/>
          <w:numId w:val="9"/>
        </w:numPr>
        <w:spacing w:before="100" w:beforeAutospacing="1" w:after="100" w:afterAutospacing="1"/>
        <w:jc w:val="both"/>
        <w:rPr>
          <w:rFonts w:ascii="Times New Roman" w:hAnsi="Times New Roman" w:cs="Times New Roman"/>
          <w:b/>
          <w:sz w:val="24"/>
          <w:szCs w:val="24"/>
          <w:highlight w:val="yellow"/>
        </w:rPr>
      </w:pPr>
      <w:r w:rsidRPr="00894BD6">
        <w:rPr>
          <w:rFonts w:ascii="Times New Roman" w:hAnsi="Times New Roman" w:cs="Times New Roman"/>
          <w:b/>
          <w:sz w:val="24"/>
          <w:szCs w:val="24"/>
          <w:highlight w:val="yellow"/>
        </w:rPr>
        <w:t>Experience in real estate industry, multifamily residential, affordable housing</w:t>
      </w:r>
      <w:r w:rsidR="00E66D13" w:rsidRPr="00894BD6">
        <w:rPr>
          <w:rFonts w:ascii="Times New Roman" w:hAnsi="Times New Roman" w:cs="Times New Roman"/>
          <w:b/>
          <w:sz w:val="24"/>
          <w:szCs w:val="24"/>
          <w:highlight w:val="yellow"/>
        </w:rPr>
        <w:t xml:space="preserve"> a MUST</w:t>
      </w:r>
      <w:r w:rsidR="006A36C8" w:rsidRPr="00894BD6">
        <w:rPr>
          <w:rFonts w:ascii="Times New Roman" w:hAnsi="Times New Roman" w:cs="Times New Roman"/>
          <w:b/>
          <w:sz w:val="24"/>
          <w:szCs w:val="24"/>
          <w:highlight w:val="yellow"/>
        </w:rPr>
        <w:t xml:space="preserve"> </w:t>
      </w:r>
      <w:r w:rsidR="006A36C8" w:rsidRPr="00894BD6">
        <w:rPr>
          <w:rFonts w:ascii="Times New Roman" w:eastAsia="Times New Roman" w:hAnsi="Times New Roman" w:cs="Times New Roman"/>
          <w:sz w:val="24"/>
          <w:szCs w:val="24"/>
          <w:highlight w:val="yellow"/>
        </w:rPr>
        <w:t>including Voucher based and Project Based Section 8</w:t>
      </w:r>
    </w:p>
    <w:p w14:paraId="7D5E0CC8" w14:textId="71CA2E1D" w:rsidR="001E6F06" w:rsidRPr="00A825FE" w:rsidRDefault="001E6F06" w:rsidP="006A36C8">
      <w:pPr>
        <w:numPr>
          <w:ilvl w:val="0"/>
          <w:numId w:val="9"/>
        </w:numPr>
        <w:spacing w:before="100" w:beforeAutospacing="1" w:after="100" w:afterAutospacing="1"/>
        <w:jc w:val="both"/>
        <w:rPr>
          <w:rFonts w:ascii="Times New Roman" w:hAnsi="Times New Roman" w:cs="Times New Roman"/>
          <w:sz w:val="24"/>
          <w:szCs w:val="24"/>
        </w:rPr>
      </w:pPr>
      <w:r w:rsidRPr="00894BD6">
        <w:rPr>
          <w:rFonts w:ascii="Times New Roman" w:hAnsi="Times New Roman" w:cs="Times New Roman"/>
          <w:sz w:val="24"/>
          <w:szCs w:val="24"/>
          <w:highlight w:val="yellow"/>
        </w:rPr>
        <w:t xml:space="preserve">Expert knowledge of Yardi, </w:t>
      </w:r>
      <w:r w:rsidR="0051284A" w:rsidRPr="00894BD6">
        <w:rPr>
          <w:rFonts w:ascii="Times New Roman" w:hAnsi="Times New Roman" w:cs="Times New Roman"/>
          <w:sz w:val="24"/>
          <w:szCs w:val="24"/>
          <w:highlight w:val="yellow"/>
        </w:rPr>
        <w:t>QuickBooks</w:t>
      </w:r>
      <w:bookmarkStart w:id="0" w:name="_GoBack"/>
      <w:bookmarkEnd w:id="0"/>
      <w:r w:rsidRPr="00894BD6">
        <w:rPr>
          <w:rFonts w:ascii="Times New Roman" w:hAnsi="Times New Roman" w:cs="Times New Roman"/>
          <w:sz w:val="24"/>
          <w:szCs w:val="24"/>
          <w:highlight w:val="yellow"/>
        </w:rPr>
        <w:t>, Excel, Word</w:t>
      </w:r>
      <w:r w:rsidR="00A825FE" w:rsidRPr="00A825FE">
        <w:rPr>
          <w:rFonts w:ascii="Times New Roman" w:hAnsi="Times New Roman" w:cs="Times New Roman"/>
          <w:sz w:val="24"/>
          <w:szCs w:val="24"/>
        </w:rPr>
        <w:t>; Acumatica exp. a +</w:t>
      </w:r>
    </w:p>
    <w:p w14:paraId="477D8328" w14:textId="77777777" w:rsidR="006A36C8" w:rsidRPr="00894BD6" w:rsidRDefault="006A36C8" w:rsidP="006A36C8">
      <w:pPr>
        <w:numPr>
          <w:ilvl w:val="0"/>
          <w:numId w:val="9"/>
        </w:numPr>
        <w:spacing w:before="100" w:beforeAutospacing="1" w:after="100" w:afterAutospacing="1"/>
        <w:jc w:val="both"/>
        <w:rPr>
          <w:rFonts w:ascii="Times New Roman" w:hAnsi="Times New Roman" w:cs="Times New Roman"/>
          <w:sz w:val="24"/>
          <w:szCs w:val="24"/>
        </w:rPr>
      </w:pPr>
      <w:r w:rsidRPr="00894BD6">
        <w:rPr>
          <w:rFonts w:ascii="Times New Roman" w:hAnsi="Times New Roman" w:cs="Times New Roman"/>
          <w:sz w:val="24"/>
          <w:szCs w:val="24"/>
        </w:rPr>
        <w:t>Ability to multi-task, prioritize and work efficiently independently or in a team setting</w:t>
      </w:r>
    </w:p>
    <w:p w14:paraId="351D5FC9" w14:textId="77777777" w:rsidR="006A36C8" w:rsidRPr="00894BD6" w:rsidRDefault="006A36C8" w:rsidP="006A36C8">
      <w:pPr>
        <w:numPr>
          <w:ilvl w:val="0"/>
          <w:numId w:val="9"/>
        </w:numPr>
        <w:spacing w:before="100" w:beforeAutospacing="1" w:after="100" w:afterAutospacing="1"/>
        <w:jc w:val="both"/>
        <w:rPr>
          <w:rFonts w:ascii="Times New Roman" w:hAnsi="Times New Roman" w:cs="Times New Roman"/>
          <w:sz w:val="24"/>
          <w:szCs w:val="24"/>
        </w:rPr>
      </w:pPr>
      <w:r w:rsidRPr="00894BD6">
        <w:rPr>
          <w:rFonts w:ascii="Times New Roman" w:hAnsi="Times New Roman" w:cs="Times New Roman"/>
          <w:sz w:val="24"/>
          <w:szCs w:val="24"/>
        </w:rPr>
        <w:t>Strong capability to communicate effectively both verbally and written, including giving and receiving feedback with all levels within the organization</w:t>
      </w:r>
    </w:p>
    <w:p w14:paraId="42F07C15" w14:textId="77777777" w:rsidR="006A36C8" w:rsidRPr="00894BD6" w:rsidRDefault="006A36C8" w:rsidP="006A36C8">
      <w:pPr>
        <w:numPr>
          <w:ilvl w:val="0"/>
          <w:numId w:val="9"/>
        </w:numPr>
        <w:spacing w:before="100" w:beforeAutospacing="1" w:after="100" w:afterAutospacing="1"/>
        <w:jc w:val="both"/>
        <w:rPr>
          <w:rFonts w:ascii="Times New Roman" w:hAnsi="Times New Roman" w:cs="Times New Roman"/>
          <w:sz w:val="24"/>
          <w:szCs w:val="24"/>
        </w:rPr>
      </w:pPr>
      <w:r w:rsidRPr="00894BD6">
        <w:rPr>
          <w:rFonts w:ascii="Times New Roman" w:hAnsi="Times New Roman" w:cs="Times New Roman"/>
          <w:sz w:val="24"/>
          <w:szCs w:val="24"/>
        </w:rPr>
        <w:t>Ability to perform at high levels in a fast paced, ever-changing work environment</w:t>
      </w:r>
    </w:p>
    <w:p w14:paraId="007E204B" w14:textId="161D1AC0" w:rsidR="006A36C8" w:rsidRPr="00894BD6" w:rsidRDefault="003B1BB6" w:rsidP="003B1BB6">
      <w:pPr>
        <w:spacing w:before="100" w:beforeAutospacing="1" w:after="100" w:afterAutospacing="1"/>
        <w:jc w:val="both"/>
        <w:rPr>
          <w:rFonts w:ascii="Times New Roman" w:hAnsi="Times New Roman" w:cs="Times New Roman"/>
          <w:sz w:val="24"/>
          <w:szCs w:val="24"/>
          <w:highlight w:val="yellow"/>
        </w:rPr>
      </w:pPr>
      <w:r w:rsidRPr="003B1BB6">
        <w:rPr>
          <w:rFonts w:ascii="Times New Roman" w:hAnsi="Times New Roman" w:cs="Times New Roman"/>
          <w:sz w:val="24"/>
          <w:szCs w:val="24"/>
        </w:rPr>
        <w:t>Discretionary Bonus. Full benefits including health insurance, dental, vision, and other voluntary insurance options are available to the successful candidate.</w:t>
      </w:r>
      <w:r w:rsidRPr="003B1BB6">
        <w:rPr>
          <w:rFonts w:ascii="Times New Roman" w:hAnsi="Times New Roman" w:cs="Times New Roman"/>
          <w:sz w:val="24"/>
          <w:szCs w:val="24"/>
        </w:rPr>
        <w:tab/>
      </w:r>
      <w:r w:rsidRPr="003B1BB6">
        <w:rPr>
          <w:rFonts w:ascii="Times New Roman" w:hAnsi="Times New Roman" w:cs="Times New Roman"/>
          <w:sz w:val="24"/>
          <w:szCs w:val="24"/>
        </w:rPr>
        <w:tab/>
      </w:r>
      <w:r w:rsidRPr="003B1BB6">
        <w:rPr>
          <w:rFonts w:ascii="Times New Roman" w:hAnsi="Times New Roman" w:cs="Times New Roman"/>
          <w:sz w:val="24"/>
          <w:szCs w:val="24"/>
        </w:rPr>
        <w:tab/>
      </w:r>
      <w:r w:rsidRPr="003B1BB6">
        <w:rPr>
          <w:rFonts w:ascii="Times New Roman" w:hAnsi="Times New Roman" w:cs="Times New Roman"/>
          <w:sz w:val="24"/>
          <w:szCs w:val="24"/>
        </w:rPr>
        <w:tab/>
      </w:r>
      <w:r w:rsidRPr="003B1BB6">
        <w:rPr>
          <w:rFonts w:ascii="Times New Roman" w:hAnsi="Times New Roman" w:cs="Times New Roman"/>
          <w:sz w:val="24"/>
          <w:szCs w:val="24"/>
        </w:rPr>
        <w:tab/>
      </w:r>
      <w:r w:rsidRPr="003B1BB6">
        <w:rPr>
          <w:rFonts w:ascii="Times New Roman" w:hAnsi="Times New Roman" w:cs="Times New Roman"/>
          <w:sz w:val="24"/>
          <w:szCs w:val="24"/>
        </w:rPr>
        <w:tab/>
      </w:r>
      <w:r w:rsidRPr="003B1BB6">
        <w:rPr>
          <w:rFonts w:ascii="Times New Roman" w:hAnsi="Times New Roman" w:cs="Times New Roman"/>
          <w:sz w:val="24"/>
          <w:szCs w:val="24"/>
        </w:rPr>
        <w:tab/>
      </w:r>
      <w:r w:rsidRPr="003B1BB6">
        <w:rPr>
          <w:rFonts w:ascii="Times New Roman" w:hAnsi="Times New Roman" w:cs="Times New Roman"/>
          <w:sz w:val="24"/>
          <w:szCs w:val="24"/>
        </w:rPr>
        <w:tab/>
      </w:r>
      <w:r w:rsidRPr="003B1BB6">
        <w:rPr>
          <w:rFonts w:ascii="Times New Roman" w:hAnsi="Times New Roman" w:cs="Times New Roman"/>
          <w:sz w:val="24"/>
          <w:szCs w:val="24"/>
        </w:rPr>
        <w:tab/>
      </w:r>
      <w:r w:rsidRPr="003B1BB6">
        <w:rPr>
          <w:rFonts w:ascii="Times New Roman" w:hAnsi="Times New Roman" w:cs="Times New Roman"/>
          <w:sz w:val="24"/>
          <w:szCs w:val="24"/>
        </w:rPr>
        <w:tab/>
      </w:r>
      <w:r w:rsidRPr="003B1BB6">
        <w:rPr>
          <w:rFonts w:ascii="Times New Roman" w:hAnsi="Times New Roman" w:cs="Times New Roman"/>
          <w:sz w:val="24"/>
          <w:szCs w:val="24"/>
        </w:rPr>
        <w:tab/>
      </w:r>
      <w:r w:rsidRPr="003B1BB6">
        <w:rPr>
          <w:rFonts w:ascii="Times New Roman" w:hAnsi="Times New Roman" w:cs="Times New Roman"/>
          <w:sz w:val="24"/>
          <w:szCs w:val="24"/>
        </w:rPr>
        <w:tab/>
      </w:r>
    </w:p>
    <w:p w14:paraId="498C3D64" w14:textId="77777777" w:rsidR="00085AF4" w:rsidRPr="00085AF4" w:rsidRDefault="00085AF4" w:rsidP="006E6980">
      <w:pPr>
        <w:spacing w:line="315" w:lineRule="atLeast"/>
        <w:rPr>
          <w:rFonts w:ascii="Times New Roman" w:hAnsi="Times New Roman" w:cs="Times New Roman"/>
          <w:highlight w:val="yellow"/>
        </w:rPr>
      </w:pPr>
    </w:p>
    <w:p w14:paraId="241C06E3" w14:textId="77777777" w:rsidR="00085AF4" w:rsidRPr="00085AF4" w:rsidRDefault="00085AF4" w:rsidP="006E6980">
      <w:pPr>
        <w:spacing w:line="315" w:lineRule="atLeast"/>
        <w:rPr>
          <w:rFonts w:ascii="Times New Roman" w:hAnsi="Times New Roman" w:cs="Times New Roman"/>
          <w:highlight w:val="yellow"/>
        </w:rPr>
      </w:pPr>
    </w:p>
    <w:sectPr w:rsidR="00085AF4" w:rsidRPr="00085AF4" w:rsidSect="00A825FE">
      <w:footerReference w:type="default" r:id="rId10"/>
      <w:pgSz w:w="12240" w:h="15840"/>
      <w:pgMar w:top="630" w:right="90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A06CB" w14:textId="77777777" w:rsidR="00DE65B3" w:rsidRDefault="00DE65B3" w:rsidP="00C6629E">
      <w:r>
        <w:separator/>
      </w:r>
    </w:p>
  </w:endnote>
  <w:endnote w:type="continuationSeparator" w:id="0">
    <w:p w14:paraId="16B00CF6" w14:textId="77777777" w:rsidR="00DE65B3" w:rsidRDefault="00DE65B3" w:rsidP="00C66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742FA" w14:textId="09ECFDC0" w:rsidR="00894BD6" w:rsidRDefault="00894BD6">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Allied Personnel-RE Controller</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51284A" w:rsidRPr="0051284A">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3C5A13DE" w14:textId="0A1B9B3C" w:rsidR="001E6F06" w:rsidRDefault="001E6F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05D70A" w14:textId="77777777" w:rsidR="00DE65B3" w:rsidRDefault="00DE65B3" w:rsidP="00C6629E">
      <w:r>
        <w:separator/>
      </w:r>
    </w:p>
  </w:footnote>
  <w:footnote w:type="continuationSeparator" w:id="0">
    <w:p w14:paraId="213A70D5" w14:textId="77777777" w:rsidR="00DE65B3" w:rsidRDefault="00DE65B3" w:rsidP="00C662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3228"/>
    <w:multiLevelType w:val="multilevel"/>
    <w:tmpl w:val="E194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B73D5F"/>
    <w:multiLevelType w:val="hybridMultilevel"/>
    <w:tmpl w:val="444A4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5625CF5"/>
    <w:multiLevelType w:val="multilevel"/>
    <w:tmpl w:val="F18C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591629F"/>
    <w:multiLevelType w:val="multilevel"/>
    <w:tmpl w:val="8976F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6332785"/>
    <w:multiLevelType w:val="multilevel"/>
    <w:tmpl w:val="BC82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CBE227B"/>
    <w:multiLevelType w:val="multilevel"/>
    <w:tmpl w:val="17240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617FCD"/>
    <w:multiLevelType w:val="hybridMultilevel"/>
    <w:tmpl w:val="631209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5EC633B"/>
    <w:multiLevelType w:val="hybridMultilevel"/>
    <w:tmpl w:val="472E0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DC41E3"/>
    <w:multiLevelType w:val="hybridMultilevel"/>
    <w:tmpl w:val="AB1AAD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584195"/>
    <w:multiLevelType w:val="hybridMultilevel"/>
    <w:tmpl w:val="82741C1A"/>
    <w:lvl w:ilvl="0" w:tplc="FECEC462">
      <w:start w:val="3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8"/>
  </w:num>
  <w:num w:numId="5">
    <w:abstractNumId w:val="2"/>
  </w:num>
  <w:num w:numId="6">
    <w:abstractNumId w:val="4"/>
  </w:num>
  <w:num w:numId="7">
    <w:abstractNumId w:val="0"/>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94C"/>
    <w:rsid w:val="00070672"/>
    <w:rsid w:val="0008497F"/>
    <w:rsid w:val="00085AF4"/>
    <w:rsid w:val="000C6C64"/>
    <w:rsid w:val="001532CD"/>
    <w:rsid w:val="001E6F06"/>
    <w:rsid w:val="00223D8F"/>
    <w:rsid w:val="002727A8"/>
    <w:rsid w:val="00314D38"/>
    <w:rsid w:val="00335749"/>
    <w:rsid w:val="003B1BB6"/>
    <w:rsid w:val="003B62AE"/>
    <w:rsid w:val="003D66CB"/>
    <w:rsid w:val="003E294C"/>
    <w:rsid w:val="004C1634"/>
    <w:rsid w:val="004E02BF"/>
    <w:rsid w:val="0051284A"/>
    <w:rsid w:val="005446F5"/>
    <w:rsid w:val="005A044C"/>
    <w:rsid w:val="005E4F88"/>
    <w:rsid w:val="00601B60"/>
    <w:rsid w:val="00650C1F"/>
    <w:rsid w:val="006A36C8"/>
    <w:rsid w:val="006E6980"/>
    <w:rsid w:val="007077BB"/>
    <w:rsid w:val="00714F27"/>
    <w:rsid w:val="00757172"/>
    <w:rsid w:val="00894BD6"/>
    <w:rsid w:val="008B658E"/>
    <w:rsid w:val="009305A1"/>
    <w:rsid w:val="00A825FE"/>
    <w:rsid w:val="00A94554"/>
    <w:rsid w:val="00AE5399"/>
    <w:rsid w:val="00B05149"/>
    <w:rsid w:val="00B24909"/>
    <w:rsid w:val="00B3571D"/>
    <w:rsid w:val="00BD7D96"/>
    <w:rsid w:val="00C6629E"/>
    <w:rsid w:val="00D7482C"/>
    <w:rsid w:val="00DE65B3"/>
    <w:rsid w:val="00E66D13"/>
    <w:rsid w:val="00E80BA0"/>
    <w:rsid w:val="00E839B5"/>
    <w:rsid w:val="00EB721D"/>
    <w:rsid w:val="00EF73F8"/>
    <w:rsid w:val="00F3550B"/>
    <w:rsid w:val="00F957B4"/>
    <w:rsid w:val="00FC0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0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17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294C"/>
    <w:pPr>
      <w:spacing w:after="0" w:line="240" w:lineRule="auto"/>
    </w:pPr>
  </w:style>
  <w:style w:type="paragraph" w:styleId="Header">
    <w:name w:val="header"/>
    <w:basedOn w:val="Normal"/>
    <w:link w:val="HeaderChar"/>
    <w:uiPriority w:val="99"/>
    <w:unhideWhenUsed/>
    <w:rsid w:val="00C6629E"/>
    <w:pPr>
      <w:tabs>
        <w:tab w:val="center" w:pos="4680"/>
        <w:tab w:val="right" w:pos="9360"/>
      </w:tabs>
    </w:pPr>
  </w:style>
  <w:style w:type="character" w:customStyle="1" w:styleId="HeaderChar">
    <w:name w:val="Header Char"/>
    <w:basedOn w:val="DefaultParagraphFont"/>
    <w:link w:val="Header"/>
    <w:uiPriority w:val="99"/>
    <w:rsid w:val="00C6629E"/>
  </w:style>
  <w:style w:type="paragraph" w:styleId="Footer">
    <w:name w:val="footer"/>
    <w:basedOn w:val="Normal"/>
    <w:link w:val="FooterChar"/>
    <w:uiPriority w:val="99"/>
    <w:unhideWhenUsed/>
    <w:rsid w:val="00C6629E"/>
    <w:pPr>
      <w:tabs>
        <w:tab w:val="center" w:pos="4680"/>
        <w:tab w:val="right" w:pos="9360"/>
      </w:tabs>
    </w:pPr>
  </w:style>
  <w:style w:type="character" w:customStyle="1" w:styleId="FooterChar">
    <w:name w:val="Footer Char"/>
    <w:basedOn w:val="DefaultParagraphFont"/>
    <w:link w:val="Footer"/>
    <w:uiPriority w:val="99"/>
    <w:rsid w:val="00C6629E"/>
  </w:style>
  <w:style w:type="paragraph" w:styleId="ListParagraph">
    <w:name w:val="List Paragraph"/>
    <w:basedOn w:val="Normal"/>
    <w:uiPriority w:val="34"/>
    <w:qFormat/>
    <w:rsid w:val="00A94554"/>
    <w:pPr>
      <w:spacing w:after="160" w:line="259"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085AF4"/>
    <w:rPr>
      <w:color w:val="0563C1" w:themeColor="hyperlink"/>
      <w:u w:val="single"/>
    </w:rPr>
  </w:style>
  <w:style w:type="paragraph" w:styleId="BalloonText">
    <w:name w:val="Balloon Text"/>
    <w:basedOn w:val="Normal"/>
    <w:link w:val="BalloonTextChar"/>
    <w:uiPriority w:val="99"/>
    <w:semiHidden/>
    <w:unhideWhenUsed/>
    <w:rsid w:val="00894BD6"/>
    <w:rPr>
      <w:rFonts w:ascii="Tahoma" w:hAnsi="Tahoma" w:cs="Tahoma"/>
      <w:sz w:val="16"/>
      <w:szCs w:val="16"/>
    </w:rPr>
  </w:style>
  <w:style w:type="character" w:customStyle="1" w:styleId="BalloonTextChar">
    <w:name w:val="Balloon Text Char"/>
    <w:basedOn w:val="DefaultParagraphFont"/>
    <w:link w:val="BalloonText"/>
    <w:uiPriority w:val="99"/>
    <w:semiHidden/>
    <w:rsid w:val="00894B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17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294C"/>
    <w:pPr>
      <w:spacing w:after="0" w:line="240" w:lineRule="auto"/>
    </w:pPr>
  </w:style>
  <w:style w:type="paragraph" w:styleId="Header">
    <w:name w:val="header"/>
    <w:basedOn w:val="Normal"/>
    <w:link w:val="HeaderChar"/>
    <w:uiPriority w:val="99"/>
    <w:unhideWhenUsed/>
    <w:rsid w:val="00C6629E"/>
    <w:pPr>
      <w:tabs>
        <w:tab w:val="center" w:pos="4680"/>
        <w:tab w:val="right" w:pos="9360"/>
      </w:tabs>
    </w:pPr>
  </w:style>
  <w:style w:type="character" w:customStyle="1" w:styleId="HeaderChar">
    <w:name w:val="Header Char"/>
    <w:basedOn w:val="DefaultParagraphFont"/>
    <w:link w:val="Header"/>
    <w:uiPriority w:val="99"/>
    <w:rsid w:val="00C6629E"/>
  </w:style>
  <w:style w:type="paragraph" w:styleId="Footer">
    <w:name w:val="footer"/>
    <w:basedOn w:val="Normal"/>
    <w:link w:val="FooterChar"/>
    <w:uiPriority w:val="99"/>
    <w:unhideWhenUsed/>
    <w:rsid w:val="00C6629E"/>
    <w:pPr>
      <w:tabs>
        <w:tab w:val="center" w:pos="4680"/>
        <w:tab w:val="right" w:pos="9360"/>
      </w:tabs>
    </w:pPr>
  </w:style>
  <w:style w:type="character" w:customStyle="1" w:styleId="FooterChar">
    <w:name w:val="Footer Char"/>
    <w:basedOn w:val="DefaultParagraphFont"/>
    <w:link w:val="Footer"/>
    <w:uiPriority w:val="99"/>
    <w:rsid w:val="00C6629E"/>
  </w:style>
  <w:style w:type="paragraph" w:styleId="ListParagraph">
    <w:name w:val="List Paragraph"/>
    <w:basedOn w:val="Normal"/>
    <w:uiPriority w:val="34"/>
    <w:qFormat/>
    <w:rsid w:val="00A94554"/>
    <w:pPr>
      <w:spacing w:after="160" w:line="259"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085AF4"/>
    <w:rPr>
      <w:color w:val="0563C1" w:themeColor="hyperlink"/>
      <w:u w:val="single"/>
    </w:rPr>
  </w:style>
  <w:style w:type="paragraph" w:styleId="BalloonText">
    <w:name w:val="Balloon Text"/>
    <w:basedOn w:val="Normal"/>
    <w:link w:val="BalloonTextChar"/>
    <w:uiPriority w:val="99"/>
    <w:semiHidden/>
    <w:unhideWhenUsed/>
    <w:rsid w:val="00894BD6"/>
    <w:rPr>
      <w:rFonts w:ascii="Tahoma" w:hAnsi="Tahoma" w:cs="Tahoma"/>
      <w:sz w:val="16"/>
      <w:szCs w:val="16"/>
    </w:rPr>
  </w:style>
  <w:style w:type="character" w:customStyle="1" w:styleId="BalloonTextChar">
    <w:name w:val="Balloon Text Char"/>
    <w:basedOn w:val="DefaultParagraphFont"/>
    <w:link w:val="BalloonText"/>
    <w:uiPriority w:val="99"/>
    <w:semiHidden/>
    <w:rsid w:val="00894B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807537">
      <w:bodyDiv w:val="1"/>
      <w:marLeft w:val="0"/>
      <w:marRight w:val="0"/>
      <w:marTop w:val="0"/>
      <w:marBottom w:val="0"/>
      <w:divBdr>
        <w:top w:val="none" w:sz="0" w:space="0" w:color="auto"/>
        <w:left w:val="none" w:sz="0" w:space="0" w:color="auto"/>
        <w:bottom w:val="none" w:sz="0" w:space="0" w:color="auto"/>
        <w:right w:val="none" w:sz="0" w:space="0" w:color="auto"/>
      </w:divBdr>
    </w:div>
    <w:div w:id="139751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ampar\AppData\Local\Microsoft\Windows\INetCache\Content.Outlook\DVFGJQR2\amparo@alliedpersonn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Fermin Garcia (Reliant Realty)</dc:creator>
  <cp:lastModifiedBy>AlliedLocal</cp:lastModifiedBy>
  <cp:revision>8</cp:revision>
  <cp:lastPrinted>2020-01-25T17:51:00Z</cp:lastPrinted>
  <dcterms:created xsi:type="dcterms:W3CDTF">2020-06-02T16:24:00Z</dcterms:created>
  <dcterms:modified xsi:type="dcterms:W3CDTF">2020-11-05T00:42:00Z</dcterms:modified>
</cp:coreProperties>
</file>