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1F0DA" w14:textId="77777777" w:rsidR="00E81D06" w:rsidRPr="00EB5D25" w:rsidRDefault="00827392" w:rsidP="00B66E81">
      <w:pPr>
        <w:pStyle w:val="Heading1"/>
        <w:rPr>
          <w:rStyle w:val="BookTitle"/>
          <w:rFonts w:ascii="Tahoma" w:hAnsi="Tahoma" w:cs="Tahoma"/>
          <w:b/>
          <w:sz w:val="36"/>
        </w:rPr>
      </w:pPr>
      <w:r w:rsidRPr="00EB5D25">
        <w:rPr>
          <w:rStyle w:val="BookTitle"/>
          <w:rFonts w:ascii="Tahoma" w:hAnsi="Tahoma" w:cs="Tahoma"/>
          <w:b/>
          <w:sz w:val="36"/>
        </w:rPr>
        <w:t>Patrick Thornton</w:t>
      </w:r>
    </w:p>
    <w:p w14:paraId="3A119E2F" w14:textId="77777777" w:rsidR="00B66E81" w:rsidRPr="006C3FE8" w:rsidRDefault="00827392" w:rsidP="00CB0CEE">
      <w:pPr>
        <w:tabs>
          <w:tab w:val="right" w:pos="9900"/>
        </w:tabs>
        <w:rPr>
          <w:rFonts w:ascii="Tahoma" w:hAnsi="Tahoma" w:cs="Tahoma"/>
          <w:sz w:val="21"/>
          <w:szCs w:val="21"/>
        </w:rPr>
      </w:pPr>
      <w:r w:rsidRPr="006C3FE8">
        <w:rPr>
          <w:rFonts w:ascii="Tahoma" w:hAnsi="Tahoma" w:cs="Tahoma"/>
          <w:sz w:val="21"/>
          <w:szCs w:val="21"/>
        </w:rPr>
        <w:t>Brooklyn, NY 11230</w:t>
      </w:r>
      <w:r w:rsidR="00B66E81" w:rsidRPr="006C3FE8">
        <w:rPr>
          <w:rFonts w:ascii="Tahoma" w:hAnsi="Tahoma" w:cs="Tahoma"/>
          <w:sz w:val="21"/>
          <w:szCs w:val="21"/>
        </w:rPr>
        <w:t xml:space="preserve">  </w:t>
      </w:r>
      <w:r w:rsidR="00BD2EC0" w:rsidRPr="006C3FE8">
        <w:rPr>
          <w:rFonts w:ascii="Tahoma" w:hAnsi="Tahoma" w:cs="Tahoma"/>
          <w:sz w:val="21"/>
          <w:szCs w:val="21"/>
        </w:rPr>
        <w:tab/>
      </w:r>
      <w:r w:rsidR="00B66E81" w:rsidRPr="006C3FE8">
        <w:rPr>
          <w:rFonts w:ascii="Tahoma" w:hAnsi="Tahoma" w:cs="Tahoma"/>
          <w:sz w:val="21"/>
          <w:szCs w:val="21"/>
        </w:rPr>
        <w:t xml:space="preserve">                                                                  </w:t>
      </w:r>
      <w:r w:rsidRPr="006C3FE8">
        <w:rPr>
          <w:rFonts w:ascii="Tahoma" w:hAnsi="Tahoma" w:cs="Tahoma"/>
          <w:sz w:val="21"/>
          <w:szCs w:val="21"/>
        </w:rPr>
        <w:t xml:space="preserve">   646-954-9155</w:t>
      </w:r>
    </w:p>
    <w:p w14:paraId="50EE3363" w14:textId="77777777" w:rsidR="00B66E81" w:rsidRPr="006C3FE8" w:rsidRDefault="00BD2EC0" w:rsidP="00CB0CEE">
      <w:pPr>
        <w:pStyle w:val="Heading1"/>
        <w:pBdr>
          <w:bottom w:val="single" w:sz="4" w:space="1" w:color="auto"/>
        </w:pBdr>
        <w:tabs>
          <w:tab w:val="right" w:pos="9900"/>
        </w:tabs>
        <w:jc w:val="left"/>
        <w:rPr>
          <w:rFonts w:ascii="Tahoma" w:hAnsi="Tahoma" w:cs="Tahoma"/>
          <w:b w:val="0"/>
          <w:sz w:val="21"/>
          <w:szCs w:val="21"/>
        </w:rPr>
      </w:pPr>
      <w:r w:rsidRPr="006C3FE8">
        <w:rPr>
          <w:rFonts w:ascii="Tahoma" w:hAnsi="Tahoma" w:cs="Tahoma"/>
          <w:b w:val="0"/>
          <w:bCs w:val="0"/>
          <w:sz w:val="21"/>
          <w:szCs w:val="21"/>
        </w:rPr>
        <w:t>patrickt36@icloud.com</w:t>
      </w:r>
      <w:r w:rsidRPr="006C3FE8">
        <w:rPr>
          <w:rStyle w:val="vanity-namedomain"/>
          <w:rFonts w:ascii="Tahoma" w:hAnsi="Tahoma" w:cs="Tahoma"/>
          <w:b w:val="0"/>
          <w:sz w:val="21"/>
          <w:szCs w:val="21"/>
          <w:bdr w:val="none" w:sz="0" w:space="0" w:color="auto" w:frame="1"/>
          <w:shd w:val="clear" w:color="auto" w:fill="FFFFFF"/>
        </w:rPr>
        <w:tab/>
      </w:r>
      <w:r w:rsidR="002176C6" w:rsidRPr="006C3FE8">
        <w:rPr>
          <w:rStyle w:val="vanity-namedomain"/>
          <w:rFonts w:ascii="Tahoma" w:hAnsi="Tahoma" w:cs="Tahoma"/>
          <w:b w:val="0"/>
          <w:sz w:val="21"/>
          <w:szCs w:val="21"/>
          <w:bdr w:val="none" w:sz="0" w:space="0" w:color="auto" w:frame="1"/>
          <w:shd w:val="clear" w:color="auto" w:fill="FFFFFF"/>
        </w:rPr>
        <w:t>linkedin.com/in/</w:t>
      </w:r>
      <w:r w:rsidR="002176C6" w:rsidRPr="006C3FE8">
        <w:rPr>
          <w:rStyle w:val="vanity-namedisplay-name"/>
          <w:rFonts w:ascii="Tahoma" w:hAnsi="Tahoma" w:cs="Tahoma"/>
          <w:b w:val="0"/>
          <w:sz w:val="21"/>
          <w:szCs w:val="21"/>
          <w:bdr w:val="none" w:sz="0" w:space="0" w:color="auto" w:frame="1"/>
          <w:shd w:val="clear" w:color="auto" w:fill="FFFFFF"/>
        </w:rPr>
        <w:t>patrick-thornton36</w:t>
      </w:r>
    </w:p>
    <w:p w14:paraId="5D362D49" w14:textId="77777777" w:rsidR="00B66E81" w:rsidRPr="00B66E81" w:rsidRDefault="00B66E81">
      <w:pPr>
        <w:pStyle w:val="Heading1"/>
        <w:rPr>
          <w:rFonts w:ascii="Tahoma" w:hAnsi="Tahoma" w:cs="Tahoma"/>
          <w:sz w:val="22"/>
          <w:szCs w:val="22"/>
        </w:rPr>
      </w:pPr>
    </w:p>
    <w:p w14:paraId="02743EF0" w14:textId="77777777" w:rsidR="00600EF5" w:rsidRPr="00BD2EC0" w:rsidRDefault="00851867" w:rsidP="00BD2EC0">
      <w:pPr>
        <w:jc w:val="center"/>
        <w:rPr>
          <w:rStyle w:val="BookTitle"/>
          <w:rFonts w:ascii="Tahoma" w:hAnsi="Tahoma" w:cs="Tahoma"/>
          <w:sz w:val="28"/>
        </w:rPr>
      </w:pPr>
      <w:r>
        <w:rPr>
          <w:rStyle w:val="BookTitle"/>
          <w:rFonts w:ascii="Tahoma" w:hAnsi="Tahoma" w:cs="Tahoma"/>
          <w:sz w:val="28"/>
        </w:rPr>
        <w:t xml:space="preserve">Apparel Industry Leader </w:t>
      </w:r>
    </w:p>
    <w:p w14:paraId="409F2281" w14:textId="77777777" w:rsidR="00BD2EC0" w:rsidRPr="00851867" w:rsidRDefault="00851867" w:rsidP="00851867">
      <w:pPr>
        <w:jc w:val="center"/>
        <w:rPr>
          <w:rFonts w:ascii="Tahoma" w:hAnsi="Tahoma" w:cs="Tahoma"/>
          <w:b/>
          <w:sz w:val="21"/>
          <w:szCs w:val="21"/>
        </w:rPr>
      </w:pPr>
      <w:r w:rsidRPr="00851867">
        <w:rPr>
          <w:rFonts w:ascii="Tahoma" w:hAnsi="Tahoma" w:cs="Tahoma"/>
          <w:b/>
          <w:sz w:val="21"/>
          <w:szCs w:val="21"/>
        </w:rPr>
        <w:t>Product Development | Manufacturing | Operations</w:t>
      </w:r>
    </w:p>
    <w:p w14:paraId="33FB73E0" w14:textId="77777777" w:rsidR="00851867" w:rsidRPr="0022217C" w:rsidRDefault="00851867">
      <w:pPr>
        <w:rPr>
          <w:rFonts w:ascii="Tahoma" w:hAnsi="Tahoma" w:cs="Tahoma"/>
          <w:sz w:val="21"/>
          <w:szCs w:val="21"/>
        </w:rPr>
      </w:pPr>
    </w:p>
    <w:p w14:paraId="50992E04" w14:textId="77777777" w:rsidR="00AC174E" w:rsidRPr="0022217C" w:rsidRDefault="00543C9A" w:rsidP="00484694">
      <w:pPr>
        <w:tabs>
          <w:tab w:val="left" w:pos="1935"/>
        </w:tabs>
        <w:jc w:val="both"/>
        <w:rPr>
          <w:rFonts w:ascii="Tahoma" w:hAnsi="Tahoma" w:cs="Tahoma"/>
          <w:sz w:val="21"/>
          <w:szCs w:val="21"/>
        </w:rPr>
      </w:pPr>
      <w:r w:rsidRPr="0022217C">
        <w:rPr>
          <w:rFonts w:ascii="Tahoma" w:hAnsi="Tahoma" w:cs="Tahoma"/>
          <w:sz w:val="21"/>
          <w:szCs w:val="21"/>
        </w:rPr>
        <w:t xml:space="preserve">Highly effective, results driven global product development and production executive with proven expertise in developing and </w:t>
      </w:r>
      <w:r w:rsidR="00484694" w:rsidRPr="0022217C">
        <w:rPr>
          <w:rFonts w:ascii="Tahoma" w:hAnsi="Tahoma" w:cs="Tahoma"/>
          <w:sz w:val="21"/>
          <w:szCs w:val="21"/>
        </w:rPr>
        <w:t>delivering high quality products to meet and exceed</w:t>
      </w:r>
      <w:r w:rsidRPr="0022217C">
        <w:rPr>
          <w:rFonts w:ascii="Tahoma" w:hAnsi="Tahoma" w:cs="Tahoma"/>
          <w:sz w:val="21"/>
          <w:szCs w:val="21"/>
        </w:rPr>
        <w:t xml:space="preserve"> target profitability goals.  </w:t>
      </w:r>
      <w:r w:rsidR="006C3FE8" w:rsidRPr="0022217C">
        <w:rPr>
          <w:rFonts w:ascii="Tahoma" w:hAnsi="Tahoma" w:cs="Tahoma"/>
          <w:sz w:val="21"/>
          <w:szCs w:val="21"/>
        </w:rPr>
        <w:t xml:space="preserve">History of success reducing and optimizing cost by developing and implementing effective and innovative </w:t>
      </w:r>
      <w:r w:rsidR="00994DE9" w:rsidRPr="0022217C">
        <w:rPr>
          <w:rFonts w:ascii="Tahoma" w:hAnsi="Tahoma" w:cs="Tahoma"/>
          <w:sz w:val="21"/>
          <w:szCs w:val="21"/>
        </w:rPr>
        <w:t xml:space="preserve">sourcing </w:t>
      </w:r>
      <w:r w:rsidR="006C3FE8" w:rsidRPr="0022217C">
        <w:rPr>
          <w:rFonts w:ascii="Tahoma" w:hAnsi="Tahoma" w:cs="Tahoma"/>
          <w:sz w:val="21"/>
          <w:szCs w:val="21"/>
        </w:rPr>
        <w:t xml:space="preserve">strategies. Influential manager and leader with exceptional communication skills, coupled with the proven ability to motivate and inspire teams. </w:t>
      </w:r>
      <w:r w:rsidR="00484694" w:rsidRPr="0022217C">
        <w:rPr>
          <w:rFonts w:ascii="Tahoma" w:hAnsi="Tahoma" w:cs="Tahoma"/>
          <w:sz w:val="21"/>
          <w:szCs w:val="21"/>
        </w:rPr>
        <w:t xml:space="preserve">Areas of expertise include: </w:t>
      </w:r>
    </w:p>
    <w:p w14:paraId="1F8740E6" w14:textId="77777777" w:rsidR="00AC174E" w:rsidRPr="0022217C" w:rsidRDefault="00AC174E" w:rsidP="00AC174E">
      <w:pPr>
        <w:pStyle w:val="ListParagraph"/>
        <w:tabs>
          <w:tab w:val="left" w:pos="1981"/>
        </w:tabs>
        <w:spacing w:after="0" w:line="240" w:lineRule="auto"/>
        <w:ind w:left="72"/>
        <w:rPr>
          <w:rFonts w:ascii="Arial" w:hAnsi="Arial" w:cs="Arial"/>
          <w:bCs/>
          <w:sz w:val="14"/>
          <w:szCs w:val="21"/>
          <w:u w:color="000000"/>
        </w:rPr>
      </w:pPr>
      <w:r w:rsidRPr="0022217C">
        <w:rPr>
          <w:rFonts w:ascii="Arial" w:hAnsi="Arial" w:cs="Arial"/>
          <w:bCs/>
          <w:sz w:val="21"/>
          <w:szCs w:val="21"/>
          <w:u w:color="000000"/>
        </w:rPr>
        <w:tab/>
        <w:t xml:space="preserve"> </w:t>
      </w:r>
      <w:r w:rsidRPr="0022217C">
        <w:rPr>
          <w:rFonts w:ascii="Arial" w:hAnsi="Arial" w:cs="Arial"/>
          <w:bCs/>
          <w:sz w:val="21"/>
          <w:szCs w:val="21"/>
          <w:u w:color="000000"/>
        </w:rPr>
        <w:tab/>
      </w:r>
      <w:r w:rsidRPr="0022217C">
        <w:rPr>
          <w:rFonts w:ascii="Arial" w:hAnsi="Arial" w:cs="Arial"/>
          <w:bCs/>
          <w:sz w:val="21"/>
          <w:szCs w:val="21"/>
          <w:u w:color="000000"/>
        </w:rPr>
        <w:tab/>
      </w:r>
      <w:r w:rsidRPr="0022217C">
        <w:rPr>
          <w:rFonts w:ascii="Arial" w:hAnsi="Arial" w:cs="Arial"/>
          <w:bCs/>
          <w:sz w:val="21"/>
          <w:szCs w:val="21"/>
          <w:u w:color="000000"/>
        </w:rPr>
        <w:tab/>
      </w:r>
      <w:r w:rsidRPr="0022217C">
        <w:rPr>
          <w:rFonts w:ascii="Arial" w:hAnsi="Arial" w:cs="Arial"/>
          <w:bCs/>
          <w:sz w:val="21"/>
          <w:szCs w:val="21"/>
          <w:u w:color="000000"/>
        </w:rPr>
        <w:tab/>
      </w:r>
      <w:r w:rsidRPr="0022217C">
        <w:rPr>
          <w:rFonts w:ascii="Arial" w:hAnsi="Arial" w:cs="Arial"/>
          <w:bCs/>
          <w:sz w:val="21"/>
          <w:szCs w:val="21"/>
          <w:u w:color="000000"/>
        </w:rPr>
        <w:tab/>
      </w:r>
    </w:p>
    <w:p w14:paraId="22D16B2F" w14:textId="77777777" w:rsidR="00BD2EC0" w:rsidRPr="0022217C" w:rsidRDefault="00727045" w:rsidP="00BD2EC0">
      <w:pPr>
        <w:tabs>
          <w:tab w:val="left" w:pos="1981"/>
        </w:tabs>
        <w:spacing w:before="60"/>
        <w:jc w:val="center"/>
        <w:rPr>
          <w:rFonts w:ascii="Tahoma" w:hAnsi="Tahoma" w:cs="Tahoma"/>
          <w:bCs/>
          <w:sz w:val="21"/>
          <w:szCs w:val="21"/>
          <w:u w:color="000000"/>
        </w:rPr>
      </w:pPr>
      <w:r w:rsidRPr="0022217C">
        <w:rPr>
          <w:rFonts w:ascii="Tahoma" w:hAnsi="Tahoma" w:cs="Tahoma"/>
          <w:bCs/>
          <w:sz w:val="21"/>
          <w:szCs w:val="21"/>
          <w:u w:color="000000"/>
        </w:rPr>
        <w:t>Business Process</w:t>
      </w:r>
      <w:r w:rsidR="00BD2EC0" w:rsidRPr="0022217C">
        <w:rPr>
          <w:rFonts w:ascii="Tahoma" w:hAnsi="Tahoma" w:cs="Tahoma"/>
          <w:bCs/>
          <w:sz w:val="21"/>
          <w:szCs w:val="21"/>
          <w:u w:color="000000"/>
        </w:rPr>
        <w:t xml:space="preserve"> Development &amp;</w:t>
      </w:r>
      <w:r w:rsidR="00506544" w:rsidRPr="0022217C">
        <w:rPr>
          <w:rFonts w:ascii="Tahoma" w:hAnsi="Tahoma" w:cs="Tahoma"/>
          <w:bCs/>
          <w:sz w:val="21"/>
          <w:szCs w:val="21"/>
          <w:u w:color="000000"/>
        </w:rPr>
        <w:t xml:space="preserve"> Adoption</w:t>
      </w:r>
      <w:r w:rsidR="00BD2EC0" w:rsidRPr="0022217C">
        <w:rPr>
          <w:rFonts w:ascii="Tahoma" w:hAnsi="Tahoma" w:cs="Tahoma"/>
          <w:bCs/>
          <w:sz w:val="21"/>
          <w:szCs w:val="21"/>
          <w:u w:color="000000"/>
        </w:rPr>
        <w:t xml:space="preserve"> | </w:t>
      </w:r>
      <w:r w:rsidR="00506544" w:rsidRPr="0022217C">
        <w:rPr>
          <w:rFonts w:ascii="Tahoma" w:hAnsi="Tahoma" w:cs="Tahoma"/>
          <w:bCs/>
          <w:sz w:val="21"/>
          <w:szCs w:val="21"/>
          <w:u w:color="000000"/>
        </w:rPr>
        <w:t>Orga</w:t>
      </w:r>
      <w:r w:rsidR="00BD2EC0" w:rsidRPr="0022217C">
        <w:rPr>
          <w:rFonts w:ascii="Tahoma" w:hAnsi="Tahoma" w:cs="Tahoma"/>
          <w:bCs/>
          <w:sz w:val="21"/>
          <w:szCs w:val="21"/>
          <w:u w:color="000000"/>
        </w:rPr>
        <w:t>nizational Calendar Creation &amp;</w:t>
      </w:r>
      <w:r w:rsidR="00506544" w:rsidRPr="0022217C">
        <w:rPr>
          <w:rFonts w:ascii="Tahoma" w:hAnsi="Tahoma" w:cs="Tahoma"/>
          <w:bCs/>
          <w:sz w:val="21"/>
          <w:szCs w:val="21"/>
          <w:u w:color="000000"/>
        </w:rPr>
        <w:t xml:space="preserve"> Adherence</w:t>
      </w:r>
    </w:p>
    <w:p w14:paraId="5709A351" w14:textId="77777777" w:rsidR="00AC174E" w:rsidRPr="0022217C" w:rsidRDefault="00506544" w:rsidP="00BD2EC0">
      <w:pPr>
        <w:tabs>
          <w:tab w:val="left" w:pos="1981"/>
        </w:tabs>
        <w:spacing w:before="60"/>
        <w:jc w:val="center"/>
        <w:rPr>
          <w:rFonts w:ascii="Tahoma" w:hAnsi="Tahoma" w:cs="Tahoma"/>
          <w:bCs/>
          <w:sz w:val="21"/>
          <w:szCs w:val="21"/>
          <w:u w:color="000000"/>
        </w:rPr>
      </w:pPr>
      <w:r w:rsidRPr="0022217C">
        <w:rPr>
          <w:rFonts w:ascii="Tahoma" w:hAnsi="Tahoma" w:cs="Tahoma"/>
          <w:bCs/>
          <w:sz w:val="21"/>
          <w:szCs w:val="21"/>
          <w:u w:color="000000"/>
        </w:rPr>
        <w:t xml:space="preserve">Development of Highly Collaborative </w:t>
      </w:r>
      <w:r w:rsidR="00791C92" w:rsidRPr="0022217C">
        <w:rPr>
          <w:rFonts w:ascii="Tahoma" w:hAnsi="Tahoma" w:cs="Tahoma"/>
          <w:bCs/>
          <w:sz w:val="21"/>
          <w:szCs w:val="21"/>
          <w:u w:color="000000"/>
        </w:rPr>
        <w:t xml:space="preserve">Global </w:t>
      </w:r>
      <w:r w:rsidRPr="0022217C">
        <w:rPr>
          <w:rFonts w:ascii="Tahoma" w:hAnsi="Tahoma" w:cs="Tahoma"/>
          <w:bCs/>
          <w:sz w:val="21"/>
          <w:szCs w:val="21"/>
          <w:u w:color="000000"/>
        </w:rPr>
        <w:t>Teams</w:t>
      </w:r>
      <w:r w:rsidR="006C3FE8" w:rsidRPr="0022217C">
        <w:rPr>
          <w:rFonts w:ascii="Tahoma" w:hAnsi="Tahoma" w:cs="Tahoma"/>
          <w:bCs/>
          <w:sz w:val="21"/>
          <w:szCs w:val="21"/>
          <w:u w:color="000000"/>
        </w:rPr>
        <w:t xml:space="preserve"> | Continuous Improvement </w:t>
      </w:r>
    </w:p>
    <w:p w14:paraId="27CB51F0" w14:textId="77777777" w:rsidR="006C3FE8" w:rsidRPr="0022217C" w:rsidRDefault="006C3FE8" w:rsidP="00BD2EC0">
      <w:pPr>
        <w:tabs>
          <w:tab w:val="left" w:pos="1981"/>
        </w:tabs>
        <w:spacing w:before="60"/>
        <w:jc w:val="center"/>
        <w:rPr>
          <w:rFonts w:ascii="Tahoma" w:hAnsi="Tahoma" w:cs="Tahoma"/>
          <w:bCs/>
          <w:sz w:val="21"/>
          <w:szCs w:val="21"/>
          <w:u w:color="000000"/>
        </w:rPr>
      </w:pPr>
      <w:r w:rsidRPr="0022217C">
        <w:rPr>
          <w:rFonts w:ascii="Tahoma" w:hAnsi="Tahoma" w:cs="Tahoma"/>
          <w:bCs/>
          <w:sz w:val="21"/>
          <w:szCs w:val="21"/>
          <w:u w:color="000000"/>
        </w:rPr>
        <w:t>Strategic Planning | Cost Optimization | Team Leadership | Product Strategy &amp; Sourcing</w:t>
      </w:r>
    </w:p>
    <w:p w14:paraId="3E13332A" w14:textId="77777777" w:rsidR="00600EF5" w:rsidRPr="0022217C" w:rsidRDefault="00600EF5" w:rsidP="00AF01C7">
      <w:pPr>
        <w:rPr>
          <w:rFonts w:ascii="Tahoma" w:hAnsi="Tahoma" w:cs="Tahoma"/>
          <w:sz w:val="21"/>
          <w:szCs w:val="21"/>
        </w:rPr>
      </w:pPr>
    </w:p>
    <w:p w14:paraId="019E96F9" w14:textId="77777777" w:rsidR="007618F0" w:rsidRPr="0022217C" w:rsidRDefault="00600EF5">
      <w:pPr>
        <w:pStyle w:val="Heading1"/>
        <w:rPr>
          <w:rFonts w:ascii="Tahoma" w:hAnsi="Tahoma" w:cs="Tahoma"/>
          <w:sz w:val="22"/>
          <w:szCs w:val="21"/>
        </w:rPr>
      </w:pPr>
      <w:r w:rsidRPr="0022217C">
        <w:rPr>
          <w:rFonts w:ascii="Tahoma" w:hAnsi="Tahoma" w:cs="Tahoma"/>
          <w:sz w:val="22"/>
          <w:szCs w:val="21"/>
        </w:rPr>
        <w:t>EXPERIENCE</w:t>
      </w:r>
    </w:p>
    <w:p w14:paraId="3C127139" w14:textId="77777777" w:rsidR="00600EF5" w:rsidRPr="0022217C" w:rsidRDefault="00600EF5">
      <w:pPr>
        <w:rPr>
          <w:rFonts w:ascii="Tahoma" w:hAnsi="Tahoma" w:cs="Tahoma"/>
          <w:sz w:val="21"/>
          <w:szCs w:val="21"/>
        </w:rPr>
      </w:pPr>
    </w:p>
    <w:p w14:paraId="2A8E7C57" w14:textId="77777777" w:rsidR="00600EF5" w:rsidRPr="0022217C" w:rsidRDefault="00BD2EC0" w:rsidP="00CB0CEE">
      <w:pPr>
        <w:tabs>
          <w:tab w:val="right" w:pos="9900"/>
        </w:tabs>
        <w:jc w:val="both"/>
        <w:rPr>
          <w:rFonts w:ascii="Tahoma" w:hAnsi="Tahoma" w:cs="Tahoma"/>
          <w:sz w:val="21"/>
          <w:szCs w:val="21"/>
        </w:rPr>
      </w:pPr>
      <w:r w:rsidRPr="0022217C">
        <w:rPr>
          <w:rFonts w:ascii="Tahoma" w:hAnsi="Tahoma" w:cs="Tahoma"/>
          <w:b/>
          <w:bCs/>
          <w:sz w:val="21"/>
          <w:szCs w:val="21"/>
        </w:rPr>
        <w:t>BROOKS BROTHERS,</w:t>
      </w:r>
      <w:r w:rsidRPr="0022217C">
        <w:rPr>
          <w:rFonts w:ascii="Tahoma" w:hAnsi="Tahoma" w:cs="Tahoma"/>
          <w:sz w:val="21"/>
          <w:szCs w:val="21"/>
        </w:rPr>
        <w:t xml:space="preserve"> </w:t>
      </w:r>
      <w:r w:rsidR="00C52CCF" w:rsidRPr="0022217C">
        <w:rPr>
          <w:rFonts w:ascii="Tahoma" w:hAnsi="Tahoma" w:cs="Tahoma"/>
          <w:sz w:val="21"/>
          <w:szCs w:val="21"/>
        </w:rPr>
        <w:t>New York, NY</w:t>
      </w:r>
      <w:r w:rsidR="00600EF5" w:rsidRPr="0022217C">
        <w:rPr>
          <w:rFonts w:ascii="Tahoma" w:hAnsi="Tahoma" w:cs="Tahoma"/>
          <w:sz w:val="21"/>
          <w:szCs w:val="21"/>
        </w:rPr>
        <w:tab/>
      </w:r>
      <w:r w:rsidR="00150571" w:rsidRPr="0022217C">
        <w:rPr>
          <w:rFonts w:ascii="Tahoma" w:hAnsi="Tahoma" w:cs="Tahoma"/>
          <w:b/>
          <w:sz w:val="21"/>
          <w:szCs w:val="21"/>
        </w:rPr>
        <w:t>February 2001</w:t>
      </w:r>
      <w:r w:rsidR="00C52CCF" w:rsidRPr="0022217C">
        <w:rPr>
          <w:rFonts w:ascii="Tahoma" w:hAnsi="Tahoma" w:cs="Tahoma"/>
          <w:b/>
          <w:bCs/>
          <w:sz w:val="21"/>
          <w:szCs w:val="21"/>
        </w:rPr>
        <w:t xml:space="preserve"> – September 2019</w:t>
      </w:r>
    </w:p>
    <w:p w14:paraId="3744D260" w14:textId="51B94D7D" w:rsidR="000C320A" w:rsidRPr="0022217C" w:rsidRDefault="00C52CCF" w:rsidP="000C320A">
      <w:pPr>
        <w:pStyle w:val="Heading2"/>
        <w:jc w:val="both"/>
        <w:rPr>
          <w:rFonts w:ascii="Tahoma" w:hAnsi="Tahoma" w:cs="Tahoma"/>
          <w:sz w:val="21"/>
          <w:szCs w:val="21"/>
        </w:rPr>
      </w:pPr>
      <w:r w:rsidRPr="0022217C">
        <w:rPr>
          <w:rFonts w:ascii="Tahoma" w:hAnsi="Tahoma" w:cs="Tahoma"/>
          <w:sz w:val="21"/>
          <w:szCs w:val="21"/>
        </w:rPr>
        <w:t xml:space="preserve">Vice President </w:t>
      </w:r>
      <w:r w:rsidR="00150571" w:rsidRPr="0022217C">
        <w:rPr>
          <w:rFonts w:ascii="Tahoma" w:hAnsi="Tahoma" w:cs="Tahoma"/>
          <w:sz w:val="21"/>
          <w:szCs w:val="21"/>
        </w:rPr>
        <w:t xml:space="preserve">Global </w:t>
      </w:r>
      <w:r w:rsidR="005922B6">
        <w:rPr>
          <w:rFonts w:ascii="Tahoma" w:hAnsi="Tahoma" w:cs="Tahoma"/>
          <w:sz w:val="21"/>
          <w:szCs w:val="21"/>
        </w:rPr>
        <w:t>Product Development/Costing</w:t>
      </w:r>
      <w:r w:rsidR="00600EF5" w:rsidRPr="0022217C">
        <w:rPr>
          <w:rFonts w:ascii="Tahoma" w:hAnsi="Tahoma" w:cs="Tahoma"/>
          <w:sz w:val="21"/>
          <w:szCs w:val="21"/>
        </w:rPr>
        <w:t xml:space="preserve">, </w:t>
      </w:r>
      <w:r w:rsidR="00C32816" w:rsidRPr="0022217C">
        <w:rPr>
          <w:rFonts w:ascii="Tahoma" w:hAnsi="Tahoma" w:cs="Tahoma"/>
          <w:b w:val="0"/>
          <w:sz w:val="21"/>
          <w:szCs w:val="21"/>
        </w:rPr>
        <w:t xml:space="preserve">January 2016 – </w:t>
      </w:r>
      <w:r w:rsidRPr="0022217C">
        <w:rPr>
          <w:rFonts w:ascii="Tahoma" w:hAnsi="Tahoma" w:cs="Tahoma"/>
          <w:b w:val="0"/>
          <w:sz w:val="21"/>
          <w:szCs w:val="21"/>
        </w:rPr>
        <w:t>September 2019</w:t>
      </w:r>
      <w:r w:rsidR="00EE381A" w:rsidRPr="0022217C">
        <w:rPr>
          <w:rFonts w:ascii="Tahoma" w:hAnsi="Tahoma" w:cs="Tahoma"/>
          <w:sz w:val="21"/>
          <w:szCs w:val="21"/>
        </w:rPr>
        <w:t xml:space="preserve"> </w:t>
      </w:r>
    </w:p>
    <w:p w14:paraId="66476C43" w14:textId="77777777" w:rsidR="00C5066C" w:rsidRPr="0022217C" w:rsidRDefault="0086397F" w:rsidP="00C5066C">
      <w:pPr>
        <w:rPr>
          <w:rFonts w:ascii="Tahoma" w:hAnsi="Tahoma" w:cs="Tahoma"/>
          <w:sz w:val="21"/>
          <w:szCs w:val="21"/>
        </w:rPr>
      </w:pPr>
      <w:r w:rsidRPr="0022217C">
        <w:rPr>
          <w:rFonts w:ascii="Tahoma" w:hAnsi="Tahoma" w:cs="Tahoma"/>
          <w:sz w:val="21"/>
          <w:szCs w:val="21"/>
        </w:rPr>
        <w:t>Led g</w:t>
      </w:r>
      <w:r w:rsidR="00410006" w:rsidRPr="0022217C">
        <w:rPr>
          <w:rFonts w:ascii="Tahoma" w:hAnsi="Tahoma" w:cs="Tahoma"/>
          <w:sz w:val="21"/>
          <w:szCs w:val="21"/>
        </w:rPr>
        <w:t>lobal team in the annual procurement of $250M of apparel</w:t>
      </w:r>
      <w:r w:rsidR="00DD76AF" w:rsidRPr="0022217C">
        <w:rPr>
          <w:rFonts w:ascii="Tahoma" w:hAnsi="Tahoma" w:cs="Tahoma"/>
          <w:sz w:val="21"/>
          <w:szCs w:val="21"/>
        </w:rPr>
        <w:t>.</w:t>
      </w:r>
    </w:p>
    <w:p w14:paraId="5D1139CE" w14:textId="77777777" w:rsidR="00600EF5" w:rsidRPr="0022217C" w:rsidRDefault="00600EF5">
      <w:pPr>
        <w:jc w:val="both"/>
        <w:rPr>
          <w:rFonts w:ascii="Tahoma" w:hAnsi="Tahoma" w:cs="Tahoma"/>
          <w:sz w:val="21"/>
          <w:szCs w:val="21"/>
        </w:rPr>
      </w:pPr>
    </w:p>
    <w:p w14:paraId="78E36A26" w14:textId="77777777" w:rsidR="00BD4CA7" w:rsidRPr="0022217C" w:rsidRDefault="0086397F" w:rsidP="00BD4CA7">
      <w:pPr>
        <w:numPr>
          <w:ilvl w:val="0"/>
          <w:numId w:val="1"/>
        </w:numPr>
        <w:jc w:val="both"/>
        <w:rPr>
          <w:rFonts w:ascii="Tahoma" w:hAnsi="Tahoma" w:cs="Tahoma"/>
          <w:sz w:val="21"/>
          <w:szCs w:val="21"/>
        </w:rPr>
      </w:pPr>
      <w:r w:rsidRPr="0022217C">
        <w:rPr>
          <w:rFonts w:ascii="Tahoma" w:hAnsi="Tahoma" w:cs="Tahoma"/>
          <w:sz w:val="21"/>
          <w:szCs w:val="21"/>
        </w:rPr>
        <w:t>Launched g</w:t>
      </w:r>
      <w:r w:rsidR="00BD4CA7" w:rsidRPr="0022217C">
        <w:rPr>
          <w:rFonts w:ascii="Tahoma" w:hAnsi="Tahoma" w:cs="Tahoma"/>
          <w:sz w:val="21"/>
          <w:szCs w:val="21"/>
        </w:rPr>
        <w:t>lobal function to focus o</w:t>
      </w:r>
      <w:r w:rsidR="00F73012" w:rsidRPr="0022217C">
        <w:rPr>
          <w:rFonts w:ascii="Tahoma" w:hAnsi="Tahoma" w:cs="Tahoma"/>
          <w:sz w:val="21"/>
          <w:szCs w:val="21"/>
        </w:rPr>
        <w:t>n cost analysis and reduction. Recruited management te</w:t>
      </w:r>
      <w:r w:rsidR="00C32816" w:rsidRPr="0022217C">
        <w:rPr>
          <w:rFonts w:ascii="Tahoma" w:hAnsi="Tahoma" w:cs="Tahoma"/>
          <w:sz w:val="21"/>
          <w:szCs w:val="21"/>
        </w:rPr>
        <w:t xml:space="preserve">ams in New York and Hong Kong. </w:t>
      </w:r>
      <w:r w:rsidR="00BD4CA7" w:rsidRPr="0022217C">
        <w:rPr>
          <w:rFonts w:ascii="Tahoma" w:hAnsi="Tahoma" w:cs="Tahoma"/>
          <w:sz w:val="21"/>
          <w:szCs w:val="21"/>
        </w:rPr>
        <w:t xml:space="preserve">Developed and implemented </w:t>
      </w:r>
      <w:r w:rsidR="00161D2E" w:rsidRPr="0022217C">
        <w:rPr>
          <w:rFonts w:ascii="Tahoma" w:hAnsi="Tahoma" w:cs="Tahoma"/>
          <w:sz w:val="21"/>
          <w:szCs w:val="21"/>
        </w:rPr>
        <w:t xml:space="preserve">organizational structure, </w:t>
      </w:r>
      <w:r w:rsidR="00BD4CA7" w:rsidRPr="0022217C">
        <w:rPr>
          <w:rFonts w:ascii="Tahoma" w:hAnsi="Tahoma" w:cs="Tahoma"/>
          <w:sz w:val="21"/>
          <w:szCs w:val="21"/>
        </w:rPr>
        <w:t>business process</w:t>
      </w:r>
      <w:r w:rsidR="0093466E">
        <w:rPr>
          <w:rFonts w:ascii="Tahoma" w:hAnsi="Tahoma" w:cs="Tahoma"/>
          <w:sz w:val="21"/>
          <w:szCs w:val="21"/>
        </w:rPr>
        <w:t xml:space="preserve">, calendar </w:t>
      </w:r>
      <w:r w:rsidR="00BD4CA7" w:rsidRPr="0022217C">
        <w:rPr>
          <w:rFonts w:ascii="Tahoma" w:hAnsi="Tahoma" w:cs="Tahoma"/>
          <w:sz w:val="21"/>
          <w:szCs w:val="21"/>
        </w:rPr>
        <w:t>and reporting for new function.</w:t>
      </w:r>
      <w:r w:rsidR="00994DE9" w:rsidRPr="0022217C">
        <w:rPr>
          <w:rFonts w:ascii="Tahoma" w:hAnsi="Tahoma" w:cs="Tahoma"/>
          <w:sz w:val="21"/>
          <w:szCs w:val="21"/>
        </w:rPr>
        <w:t xml:space="preserve">  Improved efficiency of global team through transparency of agenda and priorities and clear, consistent communication. </w:t>
      </w:r>
    </w:p>
    <w:p w14:paraId="476C3D99" w14:textId="77777777" w:rsidR="0039102A" w:rsidRPr="0022217C" w:rsidRDefault="0039102A" w:rsidP="00BD4CA7">
      <w:pPr>
        <w:numPr>
          <w:ilvl w:val="0"/>
          <w:numId w:val="1"/>
        </w:numPr>
        <w:jc w:val="both"/>
        <w:rPr>
          <w:rFonts w:ascii="Tahoma" w:hAnsi="Tahoma" w:cs="Tahoma"/>
          <w:sz w:val="21"/>
          <w:szCs w:val="21"/>
        </w:rPr>
      </w:pPr>
      <w:r w:rsidRPr="0022217C">
        <w:rPr>
          <w:rFonts w:ascii="Tahoma" w:hAnsi="Tahoma" w:cs="Tahoma"/>
          <w:sz w:val="21"/>
          <w:szCs w:val="21"/>
        </w:rPr>
        <w:t xml:space="preserve">Led </w:t>
      </w:r>
      <w:r w:rsidR="00C32816" w:rsidRPr="0022217C">
        <w:rPr>
          <w:rFonts w:ascii="Tahoma" w:hAnsi="Tahoma" w:cs="Tahoma"/>
          <w:sz w:val="21"/>
          <w:szCs w:val="21"/>
        </w:rPr>
        <w:t>‘</w:t>
      </w:r>
      <w:r w:rsidRPr="0022217C">
        <w:rPr>
          <w:rFonts w:ascii="Tahoma" w:hAnsi="Tahoma" w:cs="Tahoma"/>
          <w:sz w:val="21"/>
          <w:szCs w:val="21"/>
        </w:rPr>
        <w:t xml:space="preserve">Design </w:t>
      </w:r>
      <w:proofErr w:type="gramStart"/>
      <w:r w:rsidRPr="0022217C">
        <w:rPr>
          <w:rFonts w:ascii="Tahoma" w:hAnsi="Tahoma" w:cs="Tahoma"/>
          <w:sz w:val="21"/>
          <w:szCs w:val="21"/>
        </w:rPr>
        <w:t>To</w:t>
      </w:r>
      <w:proofErr w:type="gramEnd"/>
      <w:r w:rsidRPr="0022217C">
        <w:rPr>
          <w:rFonts w:ascii="Tahoma" w:hAnsi="Tahoma" w:cs="Tahoma"/>
          <w:sz w:val="21"/>
          <w:szCs w:val="21"/>
        </w:rPr>
        <w:t xml:space="preserve"> Cost</w:t>
      </w:r>
      <w:r w:rsidR="00C32816" w:rsidRPr="0022217C">
        <w:rPr>
          <w:rFonts w:ascii="Tahoma" w:hAnsi="Tahoma" w:cs="Tahoma"/>
          <w:sz w:val="21"/>
          <w:szCs w:val="21"/>
        </w:rPr>
        <w:t>’</w:t>
      </w:r>
      <w:r w:rsidRPr="0022217C">
        <w:rPr>
          <w:rFonts w:ascii="Tahoma" w:hAnsi="Tahoma" w:cs="Tahoma"/>
          <w:sz w:val="21"/>
          <w:szCs w:val="21"/>
        </w:rPr>
        <w:t xml:space="preserve"> process prior to launch of sample development. Reduced the </w:t>
      </w:r>
      <w:r w:rsidR="0086397F" w:rsidRPr="0022217C">
        <w:rPr>
          <w:rFonts w:ascii="Tahoma" w:hAnsi="Tahoma" w:cs="Tahoma"/>
          <w:sz w:val="21"/>
          <w:szCs w:val="21"/>
        </w:rPr>
        <w:t>percentage</w:t>
      </w:r>
      <w:r w:rsidRPr="0022217C">
        <w:rPr>
          <w:rFonts w:ascii="Tahoma" w:hAnsi="Tahoma" w:cs="Tahoma"/>
          <w:sz w:val="21"/>
          <w:szCs w:val="21"/>
        </w:rPr>
        <w:t xml:space="preserve"> of development outside of t</w:t>
      </w:r>
      <w:r w:rsidR="00E00258" w:rsidRPr="0022217C">
        <w:rPr>
          <w:rFonts w:ascii="Tahoma" w:hAnsi="Tahoma" w:cs="Tahoma"/>
          <w:sz w:val="21"/>
          <w:szCs w:val="21"/>
        </w:rPr>
        <w:t>arget IMU % range to less than 7</w:t>
      </w:r>
      <w:r w:rsidRPr="0022217C">
        <w:rPr>
          <w:rFonts w:ascii="Tahoma" w:hAnsi="Tahoma" w:cs="Tahoma"/>
          <w:sz w:val="21"/>
          <w:szCs w:val="21"/>
        </w:rPr>
        <w:t>%, resulting in higher adoption rate and lower sampling costs.</w:t>
      </w:r>
    </w:p>
    <w:p w14:paraId="1E83F1EC" w14:textId="77777777" w:rsidR="006A47BD" w:rsidRPr="0022217C" w:rsidRDefault="00BD4CA7">
      <w:pPr>
        <w:numPr>
          <w:ilvl w:val="0"/>
          <w:numId w:val="1"/>
        </w:numPr>
        <w:jc w:val="both"/>
        <w:rPr>
          <w:rFonts w:ascii="Tahoma" w:hAnsi="Tahoma" w:cs="Tahoma"/>
          <w:sz w:val="21"/>
          <w:szCs w:val="21"/>
        </w:rPr>
      </w:pPr>
      <w:r w:rsidRPr="0022217C">
        <w:rPr>
          <w:rFonts w:ascii="Tahoma" w:hAnsi="Tahoma" w:cs="Tahoma"/>
          <w:sz w:val="21"/>
          <w:szCs w:val="21"/>
        </w:rPr>
        <w:t>R</w:t>
      </w:r>
      <w:r w:rsidR="00DD76AF" w:rsidRPr="0022217C">
        <w:rPr>
          <w:rFonts w:ascii="Tahoma" w:hAnsi="Tahoma" w:cs="Tahoma"/>
          <w:sz w:val="21"/>
          <w:szCs w:val="21"/>
        </w:rPr>
        <w:t>educed ov</w:t>
      </w:r>
      <w:r w:rsidRPr="0022217C">
        <w:rPr>
          <w:rFonts w:ascii="Tahoma" w:hAnsi="Tahoma" w:cs="Tahoma"/>
          <w:sz w:val="21"/>
          <w:szCs w:val="21"/>
        </w:rPr>
        <w:t xml:space="preserve">erall spend by 5% through analysis of </w:t>
      </w:r>
      <w:r w:rsidR="00DD76AF" w:rsidRPr="0022217C">
        <w:rPr>
          <w:rFonts w:ascii="Tahoma" w:hAnsi="Tahoma" w:cs="Tahoma"/>
          <w:sz w:val="21"/>
          <w:szCs w:val="21"/>
        </w:rPr>
        <w:t>detailed garment component</w:t>
      </w:r>
      <w:r w:rsidRPr="0022217C">
        <w:rPr>
          <w:rFonts w:ascii="Tahoma" w:hAnsi="Tahoma" w:cs="Tahoma"/>
          <w:sz w:val="21"/>
          <w:szCs w:val="21"/>
        </w:rPr>
        <w:t xml:space="preserve"> costing and negotiation of raw material costs</w:t>
      </w:r>
      <w:r w:rsidR="00C32816" w:rsidRPr="0022217C">
        <w:rPr>
          <w:rFonts w:ascii="Tahoma" w:hAnsi="Tahoma" w:cs="Tahoma"/>
          <w:sz w:val="21"/>
          <w:szCs w:val="21"/>
        </w:rPr>
        <w:t xml:space="preserve">. </w:t>
      </w:r>
      <w:r w:rsidR="00F73012" w:rsidRPr="0022217C">
        <w:rPr>
          <w:rFonts w:ascii="Tahoma" w:hAnsi="Tahoma" w:cs="Tahoma"/>
          <w:sz w:val="21"/>
          <w:szCs w:val="21"/>
        </w:rPr>
        <w:t>Led team in the reduction of consumption of materials and manufacturing costs</w:t>
      </w:r>
      <w:r w:rsidRPr="0022217C">
        <w:rPr>
          <w:rFonts w:ascii="Tahoma" w:hAnsi="Tahoma" w:cs="Tahoma"/>
          <w:sz w:val="21"/>
          <w:szCs w:val="21"/>
        </w:rPr>
        <w:t>.</w:t>
      </w:r>
    </w:p>
    <w:p w14:paraId="46E4AE52" w14:textId="77777777" w:rsidR="006C1961" w:rsidRPr="0022217C" w:rsidRDefault="00F73012" w:rsidP="00BD2EC0">
      <w:pPr>
        <w:numPr>
          <w:ilvl w:val="0"/>
          <w:numId w:val="1"/>
        </w:numPr>
        <w:jc w:val="both"/>
        <w:rPr>
          <w:rFonts w:ascii="Tahoma" w:hAnsi="Tahoma" w:cs="Tahoma"/>
          <w:sz w:val="21"/>
          <w:szCs w:val="21"/>
        </w:rPr>
      </w:pPr>
      <w:r w:rsidRPr="0022217C">
        <w:rPr>
          <w:rFonts w:ascii="Tahoma" w:hAnsi="Tahoma" w:cs="Tahoma"/>
          <w:sz w:val="21"/>
          <w:szCs w:val="21"/>
        </w:rPr>
        <w:t xml:space="preserve">Met or exceeded initial mark-up </w:t>
      </w:r>
      <w:r w:rsidR="0086397F" w:rsidRPr="0022217C">
        <w:rPr>
          <w:rFonts w:ascii="Tahoma" w:hAnsi="Tahoma" w:cs="Tahoma"/>
          <w:sz w:val="21"/>
          <w:szCs w:val="21"/>
        </w:rPr>
        <w:t xml:space="preserve">percentage </w:t>
      </w:r>
      <w:r w:rsidR="00110C32" w:rsidRPr="0022217C">
        <w:rPr>
          <w:rFonts w:ascii="Tahoma" w:hAnsi="Tahoma" w:cs="Tahoma"/>
          <w:sz w:val="21"/>
          <w:szCs w:val="21"/>
        </w:rPr>
        <w:t xml:space="preserve">targets while </w:t>
      </w:r>
      <w:r w:rsidRPr="0022217C">
        <w:rPr>
          <w:rFonts w:ascii="Tahoma" w:hAnsi="Tahoma" w:cs="Tahoma"/>
          <w:sz w:val="21"/>
          <w:szCs w:val="21"/>
        </w:rPr>
        <w:t xml:space="preserve">maintaining quality and performance standards and </w:t>
      </w:r>
      <w:r w:rsidR="00110C32" w:rsidRPr="0022217C">
        <w:rPr>
          <w:rFonts w:ascii="Tahoma" w:hAnsi="Tahoma" w:cs="Tahoma"/>
          <w:sz w:val="21"/>
          <w:szCs w:val="21"/>
        </w:rPr>
        <w:t xml:space="preserve">diversifying </w:t>
      </w:r>
      <w:r w:rsidR="00C32816" w:rsidRPr="0022217C">
        <w:rPr>
          <w:rFonts w:ascii="Tahoma" w:hAnsi="Tahoma" w:cs="Tahoma"/>
          <w:sz w:val="21"/>
          <w:szCs w:val="21"/>
        </w:rPr>
        <w:t xml:space="preserve">country of origin of purchases. </w:t>
      </w:r>
      <w:r w:rsidR="00110C32" w:rsidRPr="0022217C">
        <w:rPr>
          <w:rFonts w:ascii="Tahoma" w:hAnsi="Tahoma" w:cs="Tahoma"/>
          <w:sz w:val="21"/>
          <w:szCs w:val="21"/>
        </w:rPr>
        <w:t>Shifted penetration of sourcing from Asia to US,</w:t>
      </w:r>
      <w:r w:rsidR="00E00258" w:rsidRPr="0022217C">
        <w:rPr>
          <w:rFonts w:ascii="Tahoma" w:hAnsi="Tahoma" w:cs="Tahoma"/>
          <w:sz w:val="21"/>
          <w:szCs w:val="21"/>
        </w:rPr>
        <w:t xml:space="preserve"> Europe and Middle East by 12% to meet company sourcing strategy.</w:t>
      </w:r>
    </w:p>
    <w:p w14:paraId="4E00537C" w14:textId="77777777" w:rsidR="00600EF5" w:rsidRPr="0022217C" w:rsidRDefault="00600EF5">
      <w:pPr>
        <w:tabs>
          <w:tab w:val="left" w:pos="360"/>
        </w:tabs>
        <w:jc w:val="both"/>
        <w:rPr>
          <w:rFonts w:ascii="Tahoma" w:hAnsi="Tahoma" w:cs="Tahoma"/>
          <w:sz w:val="21"/>
          <w:szCs w:val="21"/>
        </w:rPr>
      </w:pPr>
    </w:p>
    <w:p w14:paraId="7D8F91C3" w14:textId="77777777" w:rsidR="00600EF5" w:rsidRPr="0022217C" w:rsidRDefault="00C52CCF">
      <w:pPr>
        <w:tabs>
          <w:tab w:val="left" w:pos="360"/>
        </w:tabs>
        <w:jc w:val="both"/>
        <w:rPr>
          <w:rFonts w:ascii="Tahoma" w:hAnsi="Tahoma" w:cs="Tahoma"/>
          <w:sz w:val="21"/>
          <w:szCs w:val="21"/>
        </w:rPr>
      </w:pPr>
      <w:r w:rsidRPr="0022217C">
        <w:rPr>
          <w:rFonts w:ascii="Tahoma" w:hAnsi="Tahoma" w:cs="Tahoma"/>
          <w:b/>
          <w:bCs/>
          <w:sz w:val="21"/>
          <w:szCs w:val="21"/>
        </w:rPr>
        <w:t xml:space="preserve">Vice President </w:t>
      </w:r>
      <w:r w:rsidR="001D7785" w:rsidRPr="0022217C">
        <w:rPr>
          <w:rFonts w:ascii="Tahoma" w:hAnsi="Tahoma" w:cs="Tahoma"/>
          <w:b/>
          <w:bCs/>
          <w:sz w:val="21"/>
          <w:szCs w:val="21"/>
        </w:rPr>
        <w:t xml:space="preserve">Global </w:t>
      </w:r>
      <w:r w:rsidR="00150571" w:rsidRPr="0022217C">
        <w:rPr>
          <w:rFonts w:ascii="Tahoma" w:hAnsi="Tahoma" w:cs="Tahoma"/>
          <w:b/>
          <w:bCs/>
          <w:sz w:val="21"/>
          <w:szCs w:val="21"/>
        </w:rPr>
        <w:t>Product Development</w:t>
      </w:r>
      <w:r w:rsidR="00600EF5" w:rsidRPr="0022217C">
        <w:rPr>
          <w:rFonts w:ascii="Tahoma" w:hAnsi="Tahoma" w:cs="Tahoma"/>
          <w:sz w:val="21"/>
          <w:szCs w:val="21"/>
        </w:rPr>
        <w:t xml:space="preserve">, </w:t>
      </w:r>
      <w:r w:rsidR="00150571" w:rsidRPr="0022217C">
        <w:rPr>
          <w:rFonts w:ascii="Tahoma" w:hAnsi="Tahoma" w:cs="Tahoma"/>
          <w:sz w:val="21"/>
          <w:szCs w:val="21"/>
        </w:rPr>
        <w:t>December 2013</w:t>
      </w:r>
      <w:r w:rsidR="00BD2EC0" w:rsidRPr="0022217C">
        <w:rPr>
          <w:rFonts w:ascii="Tahoma" w:hAnsi="Tahoma" w:cs="Tahoma"/>
          <w:sz w:val="21"/>
          <w:szCs w:val="21"/>
        </w:rPr>
        <w:t xml:space="preserve"> – </w:t>
      </w:r>
      <w:r w:rsidR="00150571" w:rsidRPr="0022217C">
        <w:rPr>
          <w:rFonts w:ascii="Tahoma" w:hAnsi="Tahoma" w:cs="Tahoma"/>
          <w:sz w:val="21"/>
          <w:szCs w:val="21"/>
        </w:rPr>
        <w:t>January 2016</w:t>
      </w:r>
    </w:p>
    <w:p w14:paraId="07D7DE41" w14:textId="77777777" w:rsidR="00C5066C" w:rsidRPr="0022217C" w:rsidRDefault="0086397F" w:rsidP="00C5066C">
      <w:pPr>
        <w:rPr>
          <w:rFonts w:ascii="Tahoma" w:hAnsi="Tahoma" w:cs="Tahoma"/>
          <w:sz w:val="21"/>
          <w:szCs w:val="21"/>
        </w:rPr>
      </w:pPr>
      <w:r w:rsidRPr="0022217C">
        <w:rPr>
          <w:rFonts w:ascii="Tahoma" w:hAnsi="Tahoma" w:cs="Tahoma"/>
          <w:sz w:val="21"/>
          <w:szCs w:val="21"/>
        </w:rPr>
        <w:t>Directed a g</w:t>
      </w:r>
      <w:r w:rsidR="00F73012" w:rsidRPr="0022217C">
        <w:rPr>
          <w:rFonts w:ascii="Tahoma" w:hAnsi="Tahoma" w:cs="Tahoma"/>
          <w:sz w:val="21"/>
          <w:szCs w:val="21"/>
        </w:rPr>
        <w:t>lobal</w:t>
      </w:r>
      <w:r w:rsidR="0039102A" w:rsidRPr="0022217C">
        <w:rPr>
          <w:rFonts w:ascii="Tahoma" w:hAnsi="Tahoma" w:cs="Tahoma"/>
          <w:sz w:val="21"/>
          <w:szCs w:val="21"/>
        </w:rPr>
        <w:t xml:space="preserve"> team in the development of 2500</w:t>
      </w:r>
      <w:r w:rsidR="00F73012" w:rsidRPr="0022217C">
        <w:rPr>
          <w:rFonts w:ascii="Tahoma" w:hAnsi="Tahoma" w:cs="Tahoma"/>
          <w:sz w:val="21"/>
          <w:szCs w:val="21"/>
        </w:rPr>
        <w:t xml:space="preserve"> apparel products annually from initial</w:t>
      </w:r>
      <w:r w:rsidR="00C97AD7" w:rsidRPr="0022217C">
        <w:rPr>
          <w:rFonts w:ascii="Tahoma" w:hAnsi="Tahoma" w:cs="Tahoma"/>
          <w:sz w:val="21"/>
          <w:szCs w:val="21"/>
        </w:rPr>
        <w:t xml:space="preserve"> prototypes to salesman samples.  Owned relationships with external vendors, responsible for product allocations and selection and onboarding of new vendors.</w:t>
      </w:r>
    </w:p>
    <w:p w14:paraId="7F761330" w14:textId="77777777" w:rsidR="00600EF5" w:rsidRPr="0022217C" w:rsidRDefault="00600EF5">
      <w:pPr>
        <w:tabs>
          <w:tab w:val="left" w:pos="360"/>
        </w:tabs>
        <w:jc w:val="both"/>
        <w:rPr>
          <w:rFonts w:ascii="Tahoma" w:hAnsi="Tahoma" w:cs="Tahoma"/>
          <w:sz w:val="21"/>
          <w:szCs w:val="21"/>
        </w:rPr>
      </w:pPr>
    </w:p>
    <w:p w14:paraId="6FCB25C0" w14:textId="77777777" w:rsidR="00161D2E" w:rsidRPr="0022217C" w:rsidRDefault="0086397F" w:rsidP="006C1961">
      <w:pPr>
        <w:numPr>
          <w:ilvl w:val="0"/>
          <w:numId w:val="2"/>
        </w:numPr>
        <w:jc w:val="both"/>
        <w:rPr>
          <w:rFonts w:ascii="Tahoma" w:hAnsi="Tahoma" w:cs="Tahoma"/>
          <w:sz w:val="21"/>
          <w:szCs w:val="21"/>
        </w:rPr>
      </w:pPr>
      <w:r w:rsidRPr="0022217C">
        <w:rPr>
          <w:rFonts w:ascii="Tahoma" w:hAnsi="Tahoma" w:cs="Tahoma"/>
          <w:sz w:val="21"/>
          <w:szCs w:val="21"/>
        </w:rPr>
        <w:t>Launched g</w:t>
      </w:r>
      <w:r w:rsidR="00161D2E" w:rsidRPr="0022217C">
        <w:rPr>
          <w:rFonts w:ascii="Tahoma" w:hAnsi="Tahoma" w:cs="Tahoma"/>
          <w:sz w:val="21"/>
          <w:szCs w:val="21"/>
        </w:rPr>
        <w:t>lobal function to focus on product development</w:t>
      </w:r>
      <w:r w:rsidR="00F57AB5" w:rsidRPr="0022217C">
        <w:rPr>
          <w:rFonts w:ascii="Tahoma" w:hAnsi="Tahoma" w:cs="Tahoma"/>
          <w:sz w:val="21"/>
          <w:szCs w:val="21"/>
        </w:rPr>
        <w:t>.</w:t>
      </w:r>
      <w:r w:rsidRPr="0022217C">
        <w:rPr>
          <w:rFonts w:ascii="Tahoma" w:hAnsi="Tahoma" w:cs="Tahoma"/>
          <w:sz w:val="21"/>
          <w:szCs w:val="21"/>
        </w:rPr>
        <w:t xml:space="preserve"> </w:t>
      </w:r>
      <w:r w:rsidR="00161D2E" w:rsidRPr="0022217C">
        <w:rPr>
          <w:rFonts w:ascii="Tahoma" w:hAnsi="Tahoma" w:cs="Tahoma"/>
          <w:sz w:val="21"/>
          <w:szCs w:val="21"/>
        </w:rPr>
        <w:t>Recruited management team in New York.</w:t>
      </w:r>
      <w:r w:rsidRPr="0022217C">
        <w:rPr>
          <w:rFonts w:ascii="Tahoma" w:hAnsi="Tahoma" w:cs="Tahoma"/>
          <w:sz w:val="21"/>
          <w:szCs w:val="21"/>
        </w:rPr>
        <w:t xml:space="preserve"> </w:t>
      </w:r>
      <w:r w:rsidR="00161D2E" w:rsidRPr="0022217C">
        <w:rPr>
          <w:rFonts w:ascii="Tahoma" w:hAnsi="Tahoma" w:cs="Tahoma"/>
          <w:sz w:val="21"/>
          <w:szCs w:val="21"/>
        </w:rPr>
        <w:t xml:space="preserve">Developed and implemented </w:t>
      </w:r>
      <w:r w:rsidR="00A51F08" w:rsidRPr="0022217C">
        <w:rPr>
          <w:rFonts w:ascii="Tahoma" w:hAnsi="Tahoma" w:cs="Tahoma"/>
          <w:sz w:val="21"/>
          <w:szCs w:val="21"/>
        </w:rPr>
        <w:t xml:space="preserve">organizational structure and </w:t>
      </w:r>
      <w:r w:rsidR="00161D2E" w:rsidRPr="0022217C">
        <w:rPr>
          <w:rFonts w:ascii="Tahoma" w:hAnsi="Tahoma" w:cs="Tahoma"/>
          <w:sz w:val="21"/>
          <w:szCs w:val="21"/>
        </w:rPr>
        <w:t>business process for teams in New York, Hong Kong</w:t>
      </w:r>
      <w:r w:rsidRPr="0022217C">
        <w:rPr>
          <w:rFonts w:ascii="Tahoma" w:hAnsi="Tahoma" w:cs="Tahoma"/>
          <w:sz w:val="21"/>
          <w:szCs w:val="21"/>
        </w:rPr>
        <w:t>,</w:t>
      </w:r>
      <w:r w:rsidR="00161D2E" w:rsidRPr="0022217C">
        <w:rPr>
          <w:rFonts w:ascii="Tahoma" w:hAnsi="Tahoma" w:cs="Tahoma"/>
          <w:sz w:val="21"/>
          <w:szCs w:val="21"/>
        </w:rPr>
        <w:t xml:space="preserve"> and Milan.</w:t>
      </w:r>
    </w:p>
    <w:p w14:paraId="5F7426C4" w14:textId="77777777" w:rsidR="006C1961" w:rsidRPr="0022217C" w:rsidRDefault="00161D2E" w:rsidP="006C1961">
      <w:pPr>
        <w:numPr>
          <w:ilvl w:val="0"/>
          <w:numId w:val="2"/>
        </w:numPr>
        <w:jc w:val="both"/>
        <w:rPr>
          <w:rFonts w:ascii="Tahoma" w:hAnsi="Tahoma" w:cs="Tahoma"/>
          <w:sz w:val="21"/>
          <w:szCs w:val="21"/>
        </w:rPr>
      </w:pPr>
      <w:r w:rsidRPr="0022217C">
        <w:rPr>
          <w:rFonts w:ascii="Tahoma" w:hAnsi="Tahoma" w:cs="Tahoma"/>
          <w:sz w:val="21"/>
          <w:szCs w:val="21"/>
        </w:rPr>
        <w:t xml:space="preserve">Developed company </w:t>
      </w:r>
      <w:r w:rsidR="0086397F" w:rsidRPr="0022217C">
        <w:rPr>
          <w:rFonts w:ascii="Tahoma" w:hAnsi="Tahoma" w:cs="Tahoma"/>
          <w:sz w:val="21"/>
          <w:szCs w:val="21"/>
        </w:rPr>
        <w:t xml:space="preserve">go-to-market </w:t>
      </w:r>
      <w:r w:rsidR="00E00258" w:rsidRPr="0022217C">
        <w:rPr>
          <w:rFonts w:ascii="Tahoma" w:hAnsi="Tahoma" w:cs="Tahoma"/>
          <w:sz w:val="21"/>
          <w:szCs w:val="21"/>
        </w:rPr>
        <w:t>calendar, reducing company calendar</w:t>
      </w:r>
      <w:r w:rsidR="0086397F" w:rsidRPr="0022217C">
        <w:rPr>
          <w:rFonts w:ascii="Tahoma" w:hAnsi="Tahoma" w:cs="Tahoma"/>
          <w:sz w:val="21"/>
          <w:szCs w:val="21"/>
        </w:rPr>
        <w:t xml:space="preserve"> by 6 weeks. Managed</w:t>
      </w:r>
      <w:r w:rsidRPr="0022217C">
        <w:rPr>
          <w:rFonts w:ascii="Tahoma" w:hAnsi="Tahoma" w:cs="Tahoma"/>
          <w:sz w:val="21"/>
          <w:szCs w:val="21"/>
        </w:rPr>
        <w:t xml:space="preserve"> ca</w:t>
      </w:r>
      <w:r w:rsidR="00E00258" w:rsidRPr="0022217C">
        <w:rPr>
          <w:rFonts w:ascii="Tahoma" w:hAnsi="Tahoma" w:cs="Tahoma"/>
          <w:sz w:val="21"/>
          <w:szCs w:val="21"/>
        </w:rPr>
        <w:t>lendar adoption and adherence for</w:t>
      </w:r>
      <w:r w:rsidRPr="0022217C">
        <w:rPr>
          <w:rFonts w:ascii="Tahoma" w:hAnsi="Tahoma" w:cs="Tahoma"/>
          <w:sz w:val="21"/>
          <w:szCs w:val="21"/>
        </w:rPr>
        <w:t xml:space="preserve"> all cross functional partners.   </w:t>
      </w:r>
    </w:p>
    <w:p w14:paraId="06001C53" w14:textId="77777777" w:rsidR="006C1961" w:rsidRPr="0022217C" w:rsidRDefault="0086397F" w:rsidP="006C1961">
      <w:pPr>
        <w:numPr>
          <w:ilvl w:val="0"/>
          <w:numId w:val="2"/>
        </w:numPr>
        <w:jc w:val="both"/>
        <w:rPr>
          <w:rFonts w:ascii="Tahoma" w:hAnsi="Tahoma" w:cs="Tahoma"/>
          <w:sz w:val="21"/>
          <w:szCs w:val="21"/>
        </w:rPr>
      </w:pPr>
      <w:r w:rsidRPr="0022217C">
        <w:rPr>
          <w:rFonts w:ascii="Tahoma" w:hAnsi="Tahoma" w:cs="Tahoma"/>
          <w:sz w:val="21"/>
          <w:szCs w:val="21"/>
        </w:rPr>
        <w:t xml:space="preserve">Headed the </w:t>
      </w:r>
      <w:r w:rsidR="00965543" w:rsidRPr="0022217C">
        <w:rPr>
          <w:rFonts w:ascii="Tahoma" w:hAnsi="Tahoma" w:cs="Tahoma"/>
          <w:sz w:val="21"/>
          <w:szCs w:val="21"/>
        </w:rPr>
        <w:t>p</w:t>
      </w:r>
      <w:r w:rsidRPr="0022217C">
        <w:rPr>
          <w:rFonts w:ascii="Tahoma" w:hAnsi="Tahoma" w:cs="Tahoma"/>
          <w:sz w:val="21"/>
          <w:szCs w:val="21"/>
        </w:rPr>
        <w:t>roduct development team in</w:t>
      </w:r>
      <w:r w:rsidR="00161D2E" w:rsidRPr="0022217C">
        <w:rPr>
          <w:rFonts w:ascii="Tahoma" w:hAnsi="Tahoma" w:cs="Tahoma"/>
          <w:sz w:val="21"/>
          <w:szCs w:val="21"/>
        </w:rPr>
        <w:t xml:space="preserve"> </w:t>
      </w:r>
      <w:r w:rsidR="00E00258" w:rsidRPr="0022217C">
        <w:rPr>
          <w:rFonts w:ascii="Tahoma" w:hAnsi="Tahoma" w:cs="Tahoma"/>
          <w:sz w:val="21"/>
          <w:szCs w:val="21"/>
        </w:rPr>
        <w:t xml:space="preserve">successful </w:t>
      </w:r>
      <w:r w:rsidR="00161D2E" w:rsidRPr="0022217C">
        <w:rPr>
          <w:rFonts w:ascii="Tahoma" w:hAnsi="Tahoma" w:cs="Tahoma"/>
          <w:sz w:val="21"/>
          <w:szCs w:val="21"/>
        </w:rPr>
        <w:t>adoption of product l</w:t>
      </w:r>
      <w:r w:rsidR="00902C27" w:rsidRPr="0022217C">
        <w:rPr>
          <w:rFonts w:ascii="Tahoma" w:hAnsi="Tahoma" w:cs="Tahoma"/>
          <w:sz w:val="21"/>
          <w:szCs w:val="21"/>
        </w:rPr>
        <w:t>ifecy</w:t>
      </w:r>
      <w:r w:rsidR="0039102A" w:rsidRPr="0022217C">
        <w:rPr>
          <w:rFonts w:ascii="Tahoma" w:hAnsi="Tahoma" w:cs="Tahoma"/>
          <w:sz w:val="21"/>
          <w:szCs w:val="21"/>
        </w:rPr>
        <w:t>c</w:t>
      </w:r>
      <w:r w:rsidR="00902C27" w:rsidRPr="0022217C">
        <w:rPr>
          <w:rFonts w:ascii="Tahoma" w:hAnsi="Tahoma" w:cs="Tahoma"/>
          <w:sz w:val="21"/>
          <w:szCs w:val="21"/>
        </w:rPr>
        <w:t>le</w:t>
      </w:r>
      <w:r w:rsidR="00A51F08" w:rsidRPr="0022217C">
        <w:rPr>
          <w:rFonts w:ascii="Tahoma" w:hAnsi="Tahoma" w:cs="Tahoma"/>
          <w:sz w:val="21"/>
          <w:szCs w:val="21"/>
        </w:rPr>
        <w:t xml:space="preserve"> management (PLM) tool allowing for improved </w:t>
      </w:r>
      <w:r w:rsidR="00E00258" w:rsidRPr="0022217C">
        <w:rPr>
          <w:rFonts w:ascii="Tahoma" w:hAnsi="Tahoma" w:cs="Tahoma"/>
          <w:sz w:val="21"/>
          <w:szCs w:val="21"/>
        </w:rPr>
        <w:t xml:space="preserve">internal </w:t>
      </w:r>
      <w:r w:rsidR="00902C27" w:rsidRPr="0022217C">
        <w:rPr>
          <w:rFonts w:ascii="Tahoma" w:hAnsi="Tahoma" w:cs="Tahoma"/>
          <w:sz w:val="21"/>
          <w:szCs w:val="21"/>
        </w:rPr>
        <w:t xml:space="preserve">cross functional </w:t>
      </w:r>
      <w:r w:rsidR="00E00258" w:rsidRPr="0022217C">
        <w:rPr>
          <w:rFonts w:ascii="Tahoma" w:hAnsi="Tahoma" w:cs="Tahoma"/>
          <w:sz w:val="21"/>
          <w:szCs w:val="21"/>
        </w:rPr>
        <w:t xml:space="preserve">and external </w:t>
      </w:r>
      <w:r w:rsidR="00A51F08" w:rsidRPr="0022217C">
        <w:rPr>
          <w:rFonts w:ascii="Tahoma" w:hAnsi="Tahoma" w:cs="Tahoma"/>
          <w:sz w:val="21"/>
          <w:szCs w:val="21"/>
        </w:rPr>
        <w:t xml:space="preserve">collaboration </w:t>
      </w:r>
      <w:r w:rsidR="00E00258" w:rsidRPr="0022217C">
        <w:rPr>
          <w:rFonts w:ascii="Tahoma" w:hAnsi="Tahoma" w:cs="Tahoma"/>
          <w:sz w:val="21"/>
          <w:szCs w:val="21"/>
        </w:rPr>
        <w:t xml:space="preserve">and </w:t>
      </w:r>
      <w:r w:rsidR="00902C27" w:rsidRPr="0022217C">
        <w:rPr>
          <w:rFonts w:ascii="Tahoma" w:hAnsi="Tahoma" w:cs="Tahoma"/>
          <w:sz w:val="21"/>
          <w:szCs w:val="21"/>
        </w:rPr>
        <w:t>transparency</w:t>
      </w:r>
      <w:r w:rsidR="00A51F08" w:rsidRPr="0022217C">
        <w:rPr>
          <w:rFonts w:ascii="Tahoma" w:hAnsi="Tahoma" w:cs="Tahoma"/>
          <w:sz w:val="21"/>
          <w:szCs w:val="21"/>
        </w:rPr>
        <w:t>.</w:t>
      </w:r>
    </w:p>
    <w:p w14:paraId="4D4B5DF0" w14:textId="77777777" w:rsidR="006C1961" w:rsidRPr="0022217C" w:rsidRDefault="00A51F08" w:rsidP="006C1961">
      <w:pPr>
        <w:numPr>
          <w:ilvl w:val="0"/>
          <w:numId w:val="2"/>
        </w:numPr>
        <w:jc w:val="both"/>
        <w:rPr>
          <w:rFonts w:ascii="Tahoma" w:hAnsi="Tahoma" w:cs="Tahoma"/>
          <w:sz w:val="21"/>
          <w:szCs w:val="21"/>
        </w:rPr>
      </w:pPr>
      <w:r w:rsidRPr="0022217C">
        <w:rPr>
          <w:rFonts w:ascii="Tahoma" w:hAnsi="Tahoma" w:cs="Tahoma"/>
          <w:sz w:val="21"/>
          <w:szCs w:val="21"/>
        </w:rPr>
        <w:t>Reduced sample development time by 2 weeks and improved accuracy of prototypes, resulting in increased adoption rate and reduction of sampling costs of</w:t>
      </w:r>
      <w:r w:rsidR="00965543" w:rsidRPr="0022217C">
        <w:rPr>
          <w:rFonts w:ascii="Tahoma" w:hAnsi="Tahoma" w:cs="Tahoma"/>
          <w:sz w:val="21"/>
          <w:szCs w:val="21"/>
        </w:rPr>
        <w:t xml:space="preserve"> 15%.</w:t>
      </w:r>
    </w:p>
    <w:p w14:paraId="5F5FAC75" w14:textId="77777777" w:rsidR="00CB0CEE" w:rsidRPr="0022217C" w:rsidRDefault="00CB0CEE" w:rsidP="00CB0CEE">
      <w:pPr>
        <w:ind w:left="360"/>
        <w:jc w:val="both"/>
        <w:rPr>
          <w:rFonts w:ascii="Tahoma" w:hAnsi="Tahoma" w:cs="Tahoma"/>
          <w:sz w:val="21"/>
          <w:szCs w:val="21"/>
        </w:rPr>
      </w:pPr>
    </w:p>
    <w:p w14:paraId="7467F066" w14:textId="77777777" w:rsidR="00150571" w:rsidRPr="0022217C" w:rsidRDefault="00BD2EC0" w:rsidP="00CB0CEE">
      <w:pPr>
        <w:pBdr>
          <w:bottom w:val="single" w:sz="4" w:space="1" w:color="auto"/>
        </w:pBdr>
        <w:tabs>
          <w:tab w:val="center" w:pos="5040"/>
          <w:tab w:val="right" w:pos="9900"/>
        </w:tabs>
        <w:jc w:val="both"/>
        <w:rPr>
          <w:rFonts w:ascii="Tahoma" w:hAnsi="Tahoma" w:cs="Tahoma"/>
          <w:b/>
          <w:sz w:val="21"/>
          <w:szCs w:val="21"/>
        </w:rPr>
      </w:pPr>
      <w:r w:rsidRPr="0022217C">
        <w:rPr>
          <w:rFonts w:ascii="Tahoma" w:hAnsi="Tahoma" w:cs="Tahoma"/>
          <w:b/>
          <w:sz w:val="21"/>
          <w:szCs w:val="21"/>
        </w:rPr>
        <w:lastRenderedPageBreak/>
        <w:t xml:space="preserve">Patrick Thornton  </w:t>
      </w:r>
      <w:r w:rsidRPr="0022217C">
        <w:rPr>
          <w:rFonts w:ascii="Tahoma" w:hAnsi="Tahoma" w:cs="Tahoma"/>
          <w:b/>
          <w:sz w:val="21"/>
          <w:szCs w:val="21"/>
        </w:rPr>
        <w:tab/>
        <w:t>patrickt36@icloud.com</w:t>
      </w:r>
      <w:r w:rsidRPr="0022217C">
        <w:rPr>
          <w:rFonts w:ascii="Tahoma" w:hAnsi="Tahoma" w:cs="Tahoma"/>
          <w:b/>
          <w:sz w:val="21"/>
          <w:szCs w:val="21"/>
        </w:rPr>
        <w:tab/>
        <w:t>Page Two</w:t>
      </w:r>
    </w:p>
    <w:p w14:paraId="527E6879" w14:textId="77777777" w:rsidR="00150571" w:rsidRPr="0022217C" w:rsidRDefault="00150571" w:rsidP="00150571">
      <w:pPr>
        <w:jc w:val="both"/>
        <w:rPr>
          <w:rFonts w:ascii="Tahoma" w:hAnsi="Tahoma" w:cs="Tahoma"/>
          <w:sz w:val="21"/>
          <w:szCs w:val="21"/>
        </w:rPr>
      </w:pPr>
    </w:p>
    <w:p w14:paraId="567AC7B1" w14:textId="77777777" w:rsidR="00150571" w:rsidRPr="0022217C" w:rsidRDefault="00150571" w:rsidP="00150571">
      <w:pPr>
        <w:tabs>
          <w:tab w:val="left" w:pos="360"/>
        </w:tabs>
        <w:jc w:val="both"/>
        <w:rPr>
          <w:rFonts w:ascii="Tahoma" w:hAnsi="Tahoma" w:cs="Tahoma"/>
          <w:sz w:val="21"/>
          <w:szCs w:val="21"/>
        </w:rPr>
      </w:pPr>
      <w:r w:rsidRPr="0022217C">
        <w:rPr>
          <w:rFonts w:ascii="Tahoma" w:hAnsi="Tahoma" w:cs="Tahoma"/>
          <w:b/>
          <w:bCs/>
          <w:sz w:val="21"/>
          <w:szCs w:val="21"/>
        </w:rPr>
        <w:t>Directo</w:t>
      </w:r>
      <w:r w:rsidR="00E56FD2" w:rsidRPr="0022217C">
        <w:rPr>
          <w:rFonts w:ascii="Tahoma" w:hAnsi="Tahoma" w:cs="Tahoma"/>
          <w:b/>
          <w:bCs/>
          <w:sz w:val="21"/>
          <w:szCs w:val="21"/>
        </w:rPr>
        <w:t xml:space="preserve">r </w:t>
      </w:r>
      <w:r w:rsidR="0086397F" w:rsidRPr="0022217C">
        <w:rPr>
          <w:rFonts w:ascii="Tahoma" w:hAnsi="Tahoma" w:cs="Tahoma"/>
          <w:b/>
          <w:bCs/>
          <w:sz w:val="21"/>
          <w:szCs w:val="21"/>
        </w:rPr>
        <w:t xml:space="preserve">Special Project </w:t>
      </w:r>
      <w:r w:rsidRPr="0022217C">
        <w:rPr>
          <w:rFonts w:ascii="Tahoma" w:hAnsi="Tahoma" w:cs="Tahoma"/>
          <w:b/>
          <w:bCs/>
          <w:sz w:val="21"/>
          <w:szCs w:val="21"/>
        </w:rPr>
        <w:t>Global Transformation</w:t>
      </w:r>
      <w:r w:rsidRPr="0022217C">
        <w:rPr>
          <w:rFonts w:ascii="Tahoma" w:hAnsi="Tahoma" w:cs="Tahoma"/>
          <w:sz w:val="21"/>
          <w:szCs w:val="21"/>
        </w:rPr>
        <w:t xml:space="preserve">, </w:t>
      </w:r>
      <w:r w:rsidR="00BD2EC0" w:rsidRPr="0022217C">
        <w:rPr>
          <w:rFonts w:ascii="Tahoma" w:hAnsi="Tahoma" w:cs="Tahoma"/>
          <w:sz w:val="21"/>
          <w:szCs w:val="21"/>
        </w:rPr>
        <w:t xml:space="preserve">October 2011 – </w:t>
      </w:r>
      <w:r w:rsidRPr="0022217C">
        <w:rPr>
          <w:rFonts w:ascii="Tahoma" w:hAnsi="Tahoma" w:cs="Tahoma"/>
          <w:sz w:val="21"/>
          <w:szCs w:val="21"/>
        </w:rPr>
        <w:t>December 2013</w:t>
      </w:r>
    </w:p>
    <w:p w14:paraId="3F4BB40E" w14:textId="77777777" w:rsidR="00150571" w:rsidRPr="0022217C" w:rsidRDefault="0086397F" w:rsidP="00150571">
      <w:pPr>
        <w:rPr>
          <w:rFonts w:ascii="Tahoma" w:hAnsi="Tahoma" w:cs="Tahoma"/>
          <w:sz w:val="21"/>
          <w:szCs w:val="21"/>
        </w:rPr>
      </w:pPr>
      <w:r w:rsidRPr="0022217C">
        <w:rPr>
          <w:rFonts w:ascii="Tahoma" w:hAnsi="Tahoma" w:cs="Tahoma"/>
          <w:sz w:val="21"/>
          <w:szCs w:val="21"/>
        </w:rPr>
        <w:t xml:space="preserve">Championed role as </w:t>
      </w:r>
      <w:r w:rsidR="00FE3CF5">
        <w:rPr>
          <w:rFonts w:ascii="Tahoma" w:hAnsi="Tahoma" w:cs="Tahoma"/>
          <w:sz w:val="21"/>
          <w:szCs w:val="21"/>
        </w:rPr>
        <w:t xml:space="preserve">a </w:t>
      </w:r>
      <w:r w:rsidRPr="0022217C">
        <w:rPr>
          <w:rFonts w:ascii="Tahoma" w:hAnsi="Tahoma" w:cs="Tahoma"/>
          <w:sz w:val="21"/>
          <w:szCs w:val="21"/>
        </w:rPr>
        <w:t>p</w:t>
      </w:r>
      <w:r w:rsidR="00C97AD7" w:rsidRPr="0022217C">
        <w:rPr>
          <w:rFonts w:ascii="Tahoma" w:hAnsi="Tahoma" w:cs="Tahoma"/>
          <w:sz w:val="21"/>
          <w:szCs w:val="21"/>
        </w:rPr>
        <w:t xml:space="preserve">rimary leader in the global transformation of the </w:t>
      </w:r>
      <w:r w:rsidR="00646424" w:rsidRPr="0022217C">
        <w:rPr>
          <w:rFonts w:ascii="Tahoma" w:hAnsi="Tahoma" w:cs="Tahoma"/>
          <w:sz w:val="21"/>
          <w:szCs w:val="21"/>
        </w:rPr>
        <w:t>company.</w:t>
      </w:r>
    </w:p>
    <w:p w14:paraId="5647665C" w14:textId="77777777" w:rsidR="00150571" w:rsidRPr="0022217C" w:rsidRDefault="00150571" w:rsidP="00150571">
      <w:pPr>
        <w:tabs>
          <w:tab w:val="left" w:pos="360"/>
        </w:tabs>
        <w:jc w:val="both"/>
        <w:rPr>
          <w:rFonts w:ascii="Tahoma" w:hAnsi="Tahoma" w:cs="Tahoma"/>
          <w:sz w:val="21"/>
          <w:szCs w:val="21"/>
        </w:rPr>
      </w:pPr>
    </w:p>
    <w:p w14:paraId="0C2EB922" w14:textId="77777777" w:rsidR="00646424" w:rsidRPr="0022217C" w:rsidRDefault="00646424" w:rsidP="00150571">
      <w:pPr>
        <w:numPr>
          <w:ilvl w:val="0"/>
          <w:numId w:val="2"/>
        </w:numPr>
        <w:jc w:val="both"/>
        <w:rPr>
          <w:rFonts w:ascii="Tahoma" w:hAnsi="Tahoma" w:cs="Tahoma"/>
          <w:sz w:val="21"/>
          <w:szCs w:val="21"/>
        </w:rPr>
      </w:pPr>
      <w:r w:rsidRPr="0022217C">
        <w:rPr>
          <w:rFonts w:ascii="Tahoma" w:hAnsi="Tahoma" w:cs="Tahoma"/>
          <w:sz w:val="21"/>
          <w:szCs w:val="21"/>
        </w:rPr>
        <w:t>Assembled and led the cros</w:t>
      </w:r>
      <w:r w:rsidR="0086397F" w:rsidRPr="0022217C">
        <w:rPr>
          <w:rFonts w:ascii="Tahoma" w:hAnsi="Tahoma" w:cs="Tahoma"/>
          <w:sz w:val="21"/>
          <w:szCs w:val="21"/>
        </w:rPr>
        <w:t>s functional team representing p</w:t>
      </w:r>
      <w:r w:rsidRPr="0022217C">
        <w:rPr>
          <w:rFonts w:ascii="Tahoma" w:hAnsi="Tahoma" w:cs="Tahoma"/>
          <w:sz w:val="21"/>
          <w:szCs w:val="21"/>
        </w:rPr>
        <w:t xml:space="preserve">urchasing function of the business.  </w:t>
      </w:r>
    </w:p>
    <w:p w14:paraId="7780FB6E" w14:textId="77777777" w:rsidR="00150571" w:rsidRPr="0022217C" w:rsidRDefault="00646424" w:rsidP="001C0EB7">
      <w:pPr>
        <w:numPr>
          <w:ilvl w:val="0"/>
          <w:numId w:val="2"/>
        </w:numPr>
        <w:jc w:val="both"/>
        <w:rPr>
          <w:rFonts w:ascii="Tahoma" w:hAnsi="Tahoma" w:cs="Tahoma"/>
          <w:sz w:val="21"/>
          <w:szCs w:val="21"/>
        </w:rPr>
      </w:pPr>
      <w:r w:rsidRPr="0022217C">
        <w:rPr>
          <w:rFonts w:ascii="Tahoma" w:hAnsi="Tahoma" w:cs="Tahoma"/>
          <w:sz w:val="21"/>
          <w:szCs w:val="21"/>
        </w:rPr>
        <w:t>Developed business process for global organization and gained alignment and support from top management.</w:t>
      </w:r>
    </w:p>
    <w:p w14:paraId="2A3AA000" w14:textId="77777777" w:rsidR="00646424" w:rsidRPr="0022217C" w:rsidRDefault="00646424" w:rsidP="001C0EB7">
      <w:pPr>
        <w:numPr>
          <w:ilvl w:val="0"/>
          <w:numId w:val="2"/>
        </w:numPr>
        <w:jc w:val="both"/>
        <w:rPr>
          <w:rFonts w:ascii="Tahoma" w:hAnsi="Tahoma" w:cs="Tahoma"/>
          <w:sz w:val="21"/>
          <w:szCs w:val="21"/>
        </w:rPr>
      </w:pPr>
      <w:r w:rsidRPr="0022217C">
        <w:rPr>
          <w:rFonts w:ascii="Tahoma" w:hAnsi="Tahoma" w:cs="Tahoma"/>
          <w:sz w:val="21"/>
          <w:szCs w:val="21"/>
        </w:rPr>
        <w:t>Partnered with consultants and all cross functional areas on the build of new ERP system (SAP) as well as the integration of simultaneo</w:t>
      </w:r>
      <w:r w:rsidR="00CB0CEE" w:rsidRPr="0022217C">
        <w:rPr>
          <w:rFonts w:ascii="Tahoma" w:hAnsi="Tahoma" w:cs="Tahoma"/>
          <w:sz w:val="21"/>
          <w:szCs w:val="21"/>
        </w:rPr>
        <w:t>usly launched PLM system to SAP,</w:t>
      </w:r>
      <w:r w:rsidR="00994DE9" w:rsidRPr="0022217C">
        <w:rPr>
          <w:rFonts w:ascii="Tahoma" w:hAnsi="Tahoma" w:cs="Tahoma"/>
          <w:sz w:val="21"/>
          <w:szCs w:val="21"/>
        </w:rPr>
        <w:t xml:space="preserve"> thereby reducing </w:t>
      </w:r>
      <w:r w:rsidR="00F576A7" w:rsidRPr="0022217C">
        <w:rPr>
          <w:rFonts w:ascii="Tahoma" w:hAnsi="Tahoma" w:cs="Tahoma"/>
          <w:sz w:val="21"/>
          <w:szCs w:val="21"/>
        </w:rPr>
        <w:t xml:space="preserve">redundancy of data creation for all teams.  </w:t>
      </w:r>
    </w:p>
    <w:p w14:paraId="2618EF5A" w14:textId="77777777" w:rsidR="00150571" w:rsidRPr="0022217C" w:rsidRDefault="00646424" w:rsidP="001C0EB7">
      <w:pPr>
        <w:numPr>
          <w:ilvl w:val="0"/>
          <w:numId w:val="2"/>
        </w:numPr>
        <w:jc w:val="both"/>
        <w:rPr>
          <w:rFonts w:ascii="Tahoma" w:hAnsi="Tahoma" w:cs="Tahoma"/>
          <w:sz w:val="21"/>
          <w:szCs w:val="21"/>
        </w:rPr>
      </w:pPr>
      <w:r w:rsidRPr="0022217C">
        <w:rPr>
          <w:rFonts w:ascii="Tahoma" w:hAnsi="Tahoma" w:cs="Tahoma"/>
          <w:sz w:val="21"/>
          <w:szCs w:val="21"/>
        </w:rPr>
        <w:t xml:space="preserve">Led </w:t>
      </w:r>
      <w:r w:rsidR="0086397F" w:rsidRPr="0022217C">
        <w:rPr>
          <w:rFonts w:ascii="Tahoma" w:hAnsi="Tahoma" w:cs="Tahoma"/>
          <w:sz w:val="21"/>
          <w:szCs w:val="21"/>
        </w:rPr>
        <w:t xml:space="preserve">the implementation, adoption, </w:t>
      </w:r>
      <w:r w:rsidRPr="0022217C">
        <w:rPr>
          <w:rFonts w:ascii="Tahoma" w:hAnsi="Tahoma" w:cs="Tahoma"/>
          <w:sz w:val="21"/>
          <w:szCs w:val="21"/>
        </w:rPr>
        <w:t xml:space="preserve">and go live </w:t>
      </w:r>
      <w:r w:rsidR="007154C9" w:rsidRPr="0022217C">
        <w:rPr>
          <w:rFonts w:ascii="Tahoma" w:hAnsi="Tahoma" w:cs="Tahoma"/>
          <w:sz w:val="21"/>
          <w:szCs w:val="21"/>
        </w:rPr>
        <w:t>of SAP for Purchasing.  Met aggressive deadlines for implementation.</w:t>
      </w:r>
    </w:p>
    <w:p w14:paraId="25A310E3" w14:textId="77777777" w:rsidR="00150571" w:rsidRPr="0022217C" w:rsidRDefault="00150571" w:rsidP="001C0EB7">
      <w:pPr>
        <w:jc w:val="both"/>
        <w:rPr>
          <w:rFonts w:ascii="Tahoma" w:hAnsi="Tahoma" w:cs="Tahoma"/>
          <w:sz w:val="21"/>
          <w:szCs w:val="21"/>
        </w:rPr>
      </w:pPr>
    </w:p>
    <w:p w14:paraId="7BCB88FC" w14:textId="77777777" w:rsidR="00F576A7" w:rsidRPr="0022217C" w:rsidRDefault="00E56FD2" w:rsidP="001C0EB7">
      <w:pPr>
        <w:tabs>
          <w:tab w:val="left" w:pos="360"/>
        </w:tabs>
        <w:jc w:val="both"/>
        <w:rPr>
          <w:rFonts w:ascii="Tahoma" w:hAnsi="Tahoma" w:cs="Tahoma"/>
          <w:sz w:val="21"/>
          <w:szCs w:val="21"/>
        </w:rPr>
      </w:pPr>
      <w:r w:rsidRPr="0022217C">
        <w:rPr>
          <w:rFonts w:ascii="Tahoma" w:hAnsi="Tahoma" w:cs="Tahoma"/>
          <w:b/>
          <w:bCs/>
          <w:sz w:val="21"/>
          <w:szCs w:val="21"/>
        </w:rPr>
        <w:t>Director Product Development and Production Menswear</w:t>
      </w:r>
      <w:r w:rsidRPr="0022217C">
        <w:rPr>
          <w:rFonts w:ascii="Tahoma" w:hAnsi="Tahoma" w:cs="Tahoma"/>
          <w:sz w:val="21"/>
          <w:szCs w:val="21"/>
        </w:rPr>
        <w:t xml:space="preserve">, March </w:t>
      </w:r>
      <w:r w:rsidR="0022217C">
        <w:rPr>
          <w:rFonts w:ascii="Tahoma" w:hAnsi="Tahoma" w:cs="Tahoma"/>
          <w:sz w:val="21"/>
          <w:szCs w:val="21"/>
        </w:rPr>
        <w:t xml:space="preserve">2004 – </w:t>
      </w:r>
      <w:r w:rsidRPr="0022217C">
        <w:rPr>
          <w:rFonts w:ascii="Tahoma" w:hAnsi="Tahoma" w:cs="Tahoma"/>
          <w:sz w:val="21"/>
          <w:szCs w:val="21"/>
        </w:rPr>
        <w:t>September 2011</w:t>
      </w:r>
    </w:p>
    <w:p w14:paraId="4A533869" w14:textId="77777777" w:rsidR="00E56FD2" w:rsidRPr="0022217C" w:rsidRDefault="00F576A7" w:rsidP="001C0EB7">
      <w:pPr>
        <w:pStyle w:val="ListParagraph"/>
        <w:numPr>
          <w:ilvl w:val="0"/>
          <w:numId w:val="13"/>
        </w:numPr>
        <w:tabs>
          <w:tab w:val="left" w:pos="360"/>
        </w:tabs>
        <w:spacing w:after="0" w:line="240" w:lineRule="auto"/>
        <w:jc w:val="both"/>
        <w:rPr>
          <w:rFonts w:ascii="Tahoma" w:hAnsi="Tahoma" w:cs="Tahoma"/>
          <w:sz w:val="21"/>
          <w:szCs w:val="21"/>
        </w:rPr>
      </w:pPr>
      <w:r w:rsidRPr="0022217C">
        <w:rPr>
          <w:rFonts w:ascii="Tahoma" w:hAnsi="Tahoma" w:cs="Tahoma"/>
          <w:sz w:val="21"/>
          <w:szCs w:val="21"/>
        </w:rPr>
        <w:t xml:space="preserve">Led teams in New York, Milan, Seoul and Hong Kong in sample development from prototype to salesman sample for all Menswear apparel.  Negotiated final raw material and garment costing and production deliveries. Managed all production challenges to ensure timely garment delivery. </w:t>
      </w:r>
    </w:p>
    <w:p w14:paraId="75A80090" w14:textId="77777777" w:rsidR="001C0EB7" w:rsidRPr="0022217C" w:rsidRDefault="001C0EB7" w:rsidP="001C0EB7">
      <w:pPr>
        <w:tabs>
          <w:tab w:val="left" w:pos="360"/>
        </w:tabs>
        <w:jc w:val="both"/>
        <w:rPr>
          <w:rFonts w:ascii="Tahoma" w:hAnsi="Tahoma" w:cs="Tahoma"/>
          <w:b/>
          <w:bCs/>
          <w:sz w:val="21"/>
          <w:szCs w:val="21"/>
        </w:rPr>
      </w:pPr>
    </w:p>
    <w:p w14:paraId="492A8E25" w14:textId="77777777" w:rsidR="00E56FD2" w:rsidRPr="0022217C" w:rsidRDefault="001D7785" w:rsidP="001C0EB7">
      <w:pPr>
        <w:tabs>
          <w:tab w:val="left" w:pos="360"/>
        </w:tabs>
        <w:jc w:val="both"/>
        <w:rPr>
          <w:rFonts w:ascii="Tahoma" w:hAnsi="Tahoma" w:cs="Tahoma"/>
          <w:sz w:val="21"/>
          <w:szCs w:val="21"/>
        </w:rPr>
      </w:pPr>
      <w:r w:rsidRPr="0022217C">
        <w:rPr>
          <w:rFonts w:ascii="Tahoma" w:hAnsi="Tahoma" w:cs="Tahoma"/>
          <w:b/>
          <w:bCs/>
          <w:sz w:val="21"/>
          <w:szCs w:val="21"/>
        </w:rPr>
        <w:t xml:space="preserve">Manager </w:t>
      </w:r>
      <w:r w:rsidR="00E56FD2" w:rsidRPr="0022217C">
        <w:rPr>
          <w:rFonts w:ascii="Tahoma" w:hAnsi="Tahoma" w:cs="Tahoma"/>
          <w:b/>
          <w:bCs/>
          <w:sz w:val="21"/>
          <w:szCs w:val="21"/>
        </w:rPr>
        <w:t>Product Development and Production</w:t>
      </w:r>
      <w:r w:rsidR="00E56FD2" w:rsidRPr="0022217C">
        <w:rPr>
          <w:rFonts w:ascii="Tahoma" w:hAnsi="Tahoma" w:cs="Tahoma"/>
          <w:sz w:val="21"/>
          <w:szCs w:val="21"/>
        </w:rPr>
        <w:t>,</w:t>
      </w:r>
      <w:r w:rsidR="00BD2EC0" w:rsidRPr="0022217C">
        <w:rPr>
          <w:rFonts w:ascii="Tahoma" w:hAnsi="Tahoma" w:cs="Tahoma"/>
          <w:sz w:val="21"/>
          <w:szCs w:val="21"/>
        </w:rPr>
        <w:t xml:space="preserve"> January 2002 – </w:t>
      </w:r>
      <w:r w:rsidR="0022217C">
        <w:rPr>
          <w:rFonts w:ascii="Tahoma" w:hAnsi="Tahoma" w:cs="Tahoma"/>
          <w:sz w:val="21"/>
          <w:szCs w:val="21"/>
        </w:rPr>
        <w:t>March 2004</w:t>
      </w:r>
    </w:p>
    <w:p w14:paraId="009C08C6" w14:textId="77777777" w:rsidR="00E56FD2" w:rsidRPr="0022217C" w:rsidRDefault="00F576A7" w:rsidP="001C0EB7">
      <w:pPr>
        <w:pStyle w:val="ListParagraph"/>
        <w:numPr>
          <w:ilvl w:val="0"/>
          <w:numId w:val="13"/>
        </w:numPr>
        <w:spacing w:after="0" w:line="240" w:lineRule="auto"/>
        <w:jc w:val="both"/>
        <w:rPr>
          <w:rFonts w:ascii="Tahoma" w:hAnsi="Tahoma" w:cs="Tahoma"/>
          <w:sz w:val="21"/>
          <w:szCs w:val="21"/>
        </w:rPr>
      </w:pPr>
      <w:r w:rsidRPr="0022217C">
        <w:rPr>
          <w:rFonts w:ascii="Tahoma" w:hAnsi="Tahoma" w:cs="Tahoma"/>
          <w:sz w:val="21"/>
          <w:szCs w:val="21"/>
        </w:rPr>
        <w:t>Managed the product development and production process for various product categories including Tailored Clothing, Outerwear</w:t>
      </w:r>
      <w:r w:rsidR="0022217C">
        <w:rPr>
          <w:rFonts w:ascii="Tahoma" w:hAnsi="Tahoma" w:cs="Tahoma"/>
          <w:sz w:val="21"/>
          <w:szCs w:val="21"/>
        </w:rPr>
        <w:t>,</w:t>
      </w:r>
      <w:r w:rsidRPr="0022217C">
        <w:rPr>
          <w:rFonts w:ascii="Tahoma" w:hAnsi="Tahoma" w:cs="Tahoma"/>
          <w:sz w:val="21"/>
          <w:szCs w:val="21"/>
        </w:rPr>
        <w:t xml:space="preserve"> and Casual Bottoms.</w:t>
      </w:r>
    </w:p>
    <w:p w14:paraId="7D09338C" w14:textId="77777777" w:rsidR="001C0EB7" w:rsidRPr="0022217C" w:rsidRDefault="001C0EB7" w:rsidP="001C0EB7">
      <w:pPr>
        <w:tabs>
          <w:tab w:val="left" w:pos="360"/>
        </w:tabs>
        <w:jc w:val="both"/>
        <w:rPr>
          <w:rFonts w:ascii="Tahoma" w:hAnsi="Tahoma" w:cs="Tahoma"/>
          <w:b/>
          <w:bCs/>
          <w:sz w:val="21"/>
          <w:szCs w:val="21"/>
        </w:rPr>
      </w:pPr>
    </w:p>
    <w:p w14:paraId="650B74B9" w14:textId="77777777" w:rsidR="001D7785" w:rsidRPr="0022217C" w:rsidRDefault="001D7785" w:rsidP="001C0EB7">
      <w:pPr>
        <w:tabs>
          <w:tab w:val="left" w:pos="360"/>
        </w:tabs>
        <w:jc w:val="both"/>
        <w:rPr>
          <w:rFonts w:ascii="Tahoma" w:hAnsi="Tahoma" w:cs="Tahoma"/>
          <w:sz w:val="21"/>
          <w:szCs w:val="21"/>
        </w:rPr>
      </w:pPr>
      <w:r w:rsidRPr="0022217C">
        <w:rPr>
          <w:rFonts w:ascii="Tahoma" w:hAnsi="Tahoma" w:cs="Tahoma"/>
          <w:b/>
          <w:bCs/>
          <w:sz w:val="21"/>
          <w:szCs w:val="21"/>
        </w:rPr>
        <w:t>Manager Merchandising</w:t>
      </w:r>
      <w:r w:rsidRPr="0022217C">
        <w:rPr>
          <w:rFonts w:ascii="Tahoma" w:hAnsi="Tahoma" w:cs="Tahoma"/>
          <w:sz w:val="21"/>
          <w:szCs w:val="21"/>
        </w:rPr>
        <w:t>,</w:t>
      </w:r>
      <w:r w:rsidR="00BD2EC0" w:rsidRPr="0022217C">
        <w:rPr>
          <w:rFonts w:ascii="Tahoma" w:hAnsi="Tahoma" w:cs="Tahoma"/>
          <w:sz w:val="21"/>
          <w:szCs w:val="21"/>
        </w:rPr>
        <w:t xml:space="preserve"> February 2001 – </w:t>
      </w:r>
      <w:r w:rsidR="00332CD8" w:rsidRPr="0022217C">
        <w:rPr>
          <w:rFonts w:ascii="Tahoma" w:hAnsi="Tahoma" w:cs="Tahoma"/>
          <w:sz w:val="21"/>
          <w:szCs w:val="21"/>
        </w:rPr>
        <w:t>December 2001</w:t>
      </w:r>
    </w:p>
    <w:p w14:paraId="0389D41F" w14:textId="77777777" w:rsidR="00F576A7" w:rsidRPr="0022217C" w:rsidRDefault="00310FF1" w:rsidP="001C0EB7">
      <w:pPr>
        <w:pStyle w:val="ListParagraph"/>
        <w:numPr>
          <w:ilvl w:val="0"/>
          <w:numId w:val="13"/>
        </w:numPr>
        <w:tabs>
          <w:tab w:val="left" w:pos="360"/>
        </w:tabs>
        <w:spacing w:after="0" w:line="240" w:lineRule="auto"/>
        <w:jc w:val="both"/>
        <w:rPr>
          <w:rFonts w:ascii="Tahoma" w:hAnsi="Tahoma" w:cs="Tahoma"/>
          <w:sz w:val="21"/>
          <w:szCs w:val="21"/>
        </w:rPr>
      </w:pPr>
      <w:r w:rsidRPr="0022217C">
        <w:rPr>
          <w:rFonts w:ascii="Tahoma" w:hAnsi="Tahoma" w:cs="Tahoma"/>
          <w:sz w:val="21"/>
          <w:szCs w:val="21"/>
        </w:rPr>
        <w:t>Selected and developed Men’s Tailored Clothing</w:t>
      </w:r>
      <w:r w:rsidR="0093466E">
        <w:rPr>
          <w:rFonts w:ascii="Tahoma" w:hAnsi="Tahoma" w:cs="Tahoma"/>
          <w:sz w:val="21"/>
          <w:szCs w:val="21"/>
        </w:rPr>
        <w:t xml:space="preserve"> assortment</w:t>
      </w:r>
      <w:r w:rsidRPr="0022217C">
        <w:rPr>
          <w:rFonts w:ascii="Tahoma" w:hAnsi="Tahoma" w:cs="Tahoma"/>
          <w:sz w:val="21"/>
          <w:szCs w:val="21"/>
        </w:rPr>
        <w:t>. Led sample process, fabric and garment approvals and timely delivery of production.</w:t>
      </w:r>
    </w:p>
    <w:p w14:paraId="599B66DA" w14:textId="77777777" w:rsidR="00E56FD2" w:rsidRPr="0022217C" w:rsidRDefault="00E56FD2" w:rsidP="00150571">
      <w:pPr>
        <w:jc w:val="both"/>
        <w:rPr>
          <w:rFonts w:ascii="Tahoma" w:hAnsi="Tahoma" w:cs="Tahoma"/>
          <w:sz w:val="21"/>
          <w:szCs w:val="21"/>
        </w:rPr>
      </w:pPr>
    </w:p>
    <w:p w14:paraId="39C59EE0" w14:textId="77777777" w:rsidR="00600EF5" w:rsidRPr="0022217C" w:rsidRDefault="00BD2EC0" w:rsidP="00BD2EC0">
      <w:pPr>
        <w:jc w:val="center"/>
        <w:rPr>
          <w:rFonts w:ascii="Tahoma" w:hAnsi="Tahoma" w:cs="Tahoma"/>
          <w:b/>
          <w:sz w:val="22"/>
          <w:szCs w:val="21"/>
        </w:rPr>
      </w:pPr>
      <w:r w:rsidRPr="0022217C">
        <w:rPr>
          <w:rFonts w:ascii="Tahoma" w:hAnsi="Tahoma" w:cs="Tahoma"/>
          <w:b/>
          <w:sz w:val="22"/>
          <w:szCs w:val="21"/>
        </w:rPr>
        <w:t>PRIOR EXPERIENCE</w:t>
      </w:r>
    </w:p>
    <w:p w14:paraId="6D6CBD81" w14:textId="77777777" w:rsidR="00BD2EC0" w:rsidRPr="0022217C" w:rsidRDefault="00BD2EC0">
      <w:pPr>
        <w:jc w:val="both"/>
        <w:rPr>
          <w:rFonts w:ascii="Tahoma" w:hAnsi="Tahoma" w:cs="Tahoma"/>
          <w:sz w:val="21"/>
          <w:szCs w:val="21"/>
        </w:rPr>
      </w:pPr>
    </w:p>
    <w:p w14:paraId="7FAEFEA9" w14:textId="77777777" w:rsidR="00600EF5" w:rsidRPr="0022217C" w:rsidRDefault="00BD2EC0">
      <w:pPr>
        <w:tabs>
          <w:tab w:val="right" w:pos="9360"/>
        </w:tabs>
        <w:jc w:val="both"/>
        <w:rPr>
          <w:rFonts w:ascii="Tahoma" w:hAnsi="Tahoma" w:cs="Tahoma"/>
          <w:sz w:val="21"/>
          <w:szCs w:val="21"/>
        </w:rPr>
      </w:pPr>
      <w:r w:rsidRPr="0022217C">
        <w:rPr>
          <w:rFonts w:ascii="Tahoma" w:hAnsi="Tahoma" w:cs="Tahoma"/>
          <w:b/>
          <w:bCs/>
          <w:sz w:val="21"/>
          <w:szCs w:val="21"/>
        </w:rPr>
        <w:t>LOEHMANN’S,</w:t>
      </w:r>
      <w:r w:rsidRPr="0022217C">
        <w:rPr>
          <w:rFonts w:ascii="Tahoma" w:hAnsi="Tahoma" w:cs="Tahoma"/>
          <w:sz w:val="21"/>
          <w:szCs w:val="21"/>
        </w:rPr>
        <w:t xml:space="preserve"> </w:t>
      </w:r>
      <w:r w:rsidR="00332CD8" w:rsidRPr="0022217C">
        <w:rPr>
          <w:rFonts w:ascii="Tahoma" w:hAnsi="Tahoma" w:cs="Tahoma"/>
          <w:sz w:val="21"/>
          <w:szCs w:val="21"/>
        </w:rPr>
        <w:t>Bronx, NY</w:t>
      </w:r>
    </w:p>
    <w:p w14:paraId="776CA2E3" w14:textId="77777777" w:rsidR="00600EF5" w:rsidRPr="0022217C" w:rsidRDefault="00C33F5A">
      <w:pPr>
        <w:pStyle w:val="Heading2"/>
        <w:jc w:val="both"/>
        <w:rPr>
          <w:rFonts w:ascii="Tahoma" w:hAnsi="Tahoma" w:cs="Tahoma"/>
          <w:sz w:val="21"/>
          <w:szCs w:val="21"/>
        </w:rPr>
      </w:pPr>
      <w:r w:rsidRPr="0022217C">
        <w:rPr>
          <w:rFonts w:ascii="Tahoma" w:hAnsi="Tahoma" w:cs="Tahoma"/>
          <w:sz w:val="21"/>
          <w:szCs w:val="21"/>
        </w:rPr>
        <w:t>Divisional Manager Merchandising</w:t>
      </w:r>
    </w:p>
    <w:p w14:paraId="1DB1C44B" w14:textId="77777777" w:rsidR="000076E3" w:rsidRPr="0022217C" w:rsidRDefault="000076E3" w:rsidP="000076E3">
      <w:pPr>
        <w:rPr>
          <w:rFonts w:ascii="Tahoma" w:hAnsi="Tahoma" w:cs="Tahoma"/>
          <w:sz w:val="21"/>
          <w:szCs w:val="21"/>
        </w:rPr>
      </w:pPr>
    </w:p>
    <w:p w14:paraId="47C44564" w14:textId="77777777" w:rsidR="000076E3" w:rsidRPr="0022217C" w:rsidRDefault="00BD2EC0" w:rsidP="000076E3">
      <w:pPr>
        <w:tabs>
          <w:tab w:val="right" w:pos="9360"/>
        </w:tabs>
        <w:jc w:val="both"/>
        <w:rPr>
          <w:rFonts w:ascii="Tahoma" w:hAnsi="Tahoma" w:cs="Tahoma"/>
          <w:sz w:val="21"/>
          <w:szCs w:val="21"/>
        </w:rPr>
      </w:pPr>
      <w:r w:rsidRPr="0022217C">
        <w:rPr>
          <w:rFonts w:ascii="Tahoma" w:hAnsi="Tahoma" w:cs="Tahoma"/>
          <w:b/>
          <w:bCs/>
          <w:sz w:val="21"/>
          <w:szCs w:val="21"/>
        </w:rPr>
        <w:t>MACYS,</w:t>
      </w:r>
      <w:r w:rsidRPr="0022217C">
        <w:rPr>
          <w:rFonts w:ascii="Tahoma" w:hAnsi="Tahoma" w:cs="Tahoma"/>
          <w:sz w:val="21"/>
          <w:szCs w:val="21"/>
        </w:rPr>
        <w:t xml:space="preserve"> </w:t>
      </w:r>
      <w:r w:rsidR="000076E3" w:rsidRPr="0022217C">
        <w:rPr>
          <w:rFonts w:ascii="Tahoma" w:hAnsi="Tahoma" w:cs="Tahoma"/>
          <w:sz w:val="21"/>
          <w:szCs w:val="21"/>
        </w:rPr>
        <w:t>New York, NY</w:t>
      </w:r>
    </w:p>
    <w:p w14:paraId="4FA6E67E" w14:textId="77777777" w:rsidR="000076E3" w:rsidRPr="0022217C" w:rsidRDefault="000076E3" w:rsidP="000076E3">
      <w:pPr>
        <w:pStyle w:val="Heading2"/>
        <w:jc w:val="both"/>
        <w:rPr>
          <w:rFonts w:ascii="Tahoma" w:hAnsi="Tahoma" w:cs="Tahoma"/>
          <w:sz w:val="21"/>
          <w:szCs w:val="21"/>
        </w:rPr>
      </w:pPr>
      <w:r w:rsidRPr="0022217C">
        <w:rPr>
          <w:rFonts w:ascii="Tahoma" w:hAnsi="Tahoma" w:cs="Tahoma"/>
          <w:sz w:val="21"/>
          <w:szCs w:val="21"/>
        </w:rPr>
        <w:t xml:space="preserve">Executive Training Program </w:t>
      </w:r>
    </w:p>
    <w:p w14:paraId="50E54F75" w14:textId="77777777" w:rsidR="00F84560" w:rsidRPr="0022217C" w:rsidRDefault="00F84560" w:rsidP="00E56A57">
      <w:pPr>
        <w:spacing w:line="480" w:lineRule="auto"/>
        <w:rPr>
          <w:rFonts w:ascii="Tahoma" w:hAnsi="Tahoma" w:cs="Tahoma"/>
          <w:sz w:val="21"/>
          <w:szCs w:val="21"/>
        </w:rPr>
      </w:pPr>
    </w:p>
    <w:p w14:paraId="082613A0" w14:textId="77777777" w:rsidR="000076E3" w:rsidRPr="0022217C" w:rsidRDefault="00BD2EC0" w:rsidP="000076E3">
      <w:pPr>
        <w:tabs>
          <w:tab w:val="right" w:pos="9360"/>
        </w:tabs>
        <w:jc w:val="both"/>
        <w:rPr>
          <w:rFonts w:ascii="Tahoma" w:hAnsi="Tahoma" w:cs="Tahoma"/>
          <w:sz w:val="21"/>
          <w:szCs w:val="21"/>
        </w:rPr>
      </w:pPr>
      <w:r w:rsidRPr="0022217C">
        <w:rPr>
          <w:rFonts w:ascii="Tahoma" w:hAnsi="Tahoma" w:cs="Tahoma"/>
          <w:b/>
          <w:bCs/>
          <w:sz w:val="21"/>
          <w:szCs w:val="21"/>
        </w:rPr>
        <w:t>ERNST AND WHINNEY,</w:t>
      </w:r>
      <w:r w:rsidRPr="0022217C">
        <w:rPr>
          <w:rFonts w:ascii="Tahoma" w:hAnsi="Tahoma" w:cs="Tahoma"/>
          <w:sz w:val="21"/>
          <w:szCs w:val="21"/>
        </w:rPr>
        <w:t xml:space="preserve"> </w:t>
      </w:r>
      <w:r w:rsidR="000076E3" w:rsidRPr="0022217C">
        <w:rPr>
          <w:rFonts w:ascii="Tahoma" w:hAnsi="Tahoma" w:cs="Tahoma"/>
          <w:sz w:val="21"/>
          <w:szCs w:val="21"/>
        </w:rPr>
        <w:t>New York, NY</w:t>
      </w:r>
    </w:p>
    <w:p w14:paraId="37CB859E" w14:textId="2BAEDB9C" w:rsidR="000076E3" w:rsidRDefault="000076E3" w:rsidP="000076E3">
      <w:pPr>
        <w:keepNext/>
        <w:autoSpaceDE w:val="0"/>
        <w:autoSpaceDN w:val="0"/>
        <w:jc w:val="both"/>
        <w:outlineLvl w:val="1"/>
        <w:rPr>
          <w:rFonts w:ascii="Tahoma" w:hAnsi="Tahoma" w:cs="Tahoma"/>
          <w:b/>
          <w:bCs/>
          <w:sz w:val="21"/>
          <w:szCs w:val="21"/>
        </w:rPr>
      </w:pPr>
      <w:r w:rsidRPr="0022217C">
        <w:rPr>
          <w:rFonts w:ascii="Tahoma" w:hAnsi="Tahoma" w:cs="Tahoma"/>
          <w:b/>
          <w:bCs/>
          <w:sz w:val="21"/>
          <w:szCs w:val="21"/>
        </w:rPr>
        <w:t xml:space="preserve">Senior Accountant  </w:t>
      </w:r>
    </w:p>
    <w:p w14:paraId="6E2BBCFF" w14:textId="1EFE6DDD" w:rsidR="00E504B5" w:rsidRDefault="00E504B5" w:rsidP="000076E3">
      <w:pPr>
        <w:keepNext/>
        <w:autoSpaceDE w:val="0"/>
        <w:autoSpaceDN w:val="0"/>
        <w:jc w:val="both"/>
        <w:outlineLvl w:val="1"/>
        <w:rPr>
          <w:rFonts w:ascii="Tahoma" w:hAnsi="Tahoma" w:cs="Tahoma"/>
          <w:b/>
          <w:bCs/>
          <w:sz w:val="21"/>
          <w:szCs w:val="21"/>
        </w:rPr>
      </w:pPr>
    </w:p>
    <w:p w14:paraId="21C96811" w14:textId="46AA112B" w:rsidR="00E504B5" w:rsidRDefault="00E504B5" w:rsidP="000076E3">
      <w:pPr>
        <w:keepNext/>
        <w:autoSpaceDE w:val="0"/>
        <w:autoSpaceDN w:val="0"/>
        <w:jc w:val="both"/>
        <w:outlineLvl w:val="1"/>
        <w:rPr>
          <w:rFonts w:ascii="Tahoma" w:hAnsi="Tahoma" w:cs="Tahoma"/>
          <w:b/>
          <w:bCs/>
          <w:sz w:val="21"/>
          <w:szCs w:val="21"/>
        </w:rPr>
      </w:pPr>
    </w:p>
    <w:p w14:paraId="056172EB" w14:textId="1E757277" w:rsidR="00E504B5" w:rsidRDefault="00E504B5" w:rsidP="00E504B5">
      <w:pPr>
        <w:keepNext/>
        <w:autoSpaceDE w:val="0"/>
        <w:autoSpaceDN w:val="0"/>
        <w:jc w:val="center"/>
        <w:outlineLvl w:val="1"/>
        <w:rPr>
          <w:rFonts w:ascii="Tahoma" w:hAnsi="Tahoma" w:cs="Tahoma"/>
          <w:b/>
          <w:bCs/>
          <w:sz w:val="22"/>
          <w:szCs w:val="22"/>
        </w:rPr>
      </w:pPr>
      <w:r>
        <w:rPr>
          <w:rFonts w:ascii="Tahoma" w:hAnsi="Tahoma" w:cs="Tahoma"/>
          <w:b/>
          <w:bCs/>
          <w:sz w:val="21"/>
          <w:szCs w:val="21"/>
        </w:rPr>
        <w:t xml:space="preserve">VOLUNTEER </w:t>
      </w:r>
      <w:r w:rsidRPr="00E504B5">
        <w:rPr>
          <w:rFonts w:ascii="Tahoma" w:hAnsi="Tahoma" w:cs="Tahoma"/>
          <w:b/>
          <w:bCs/>
          <w:sz w:val="22"/>
          <w:szCs w:val="22"/>
        </w:rPr>
        <w:t>EXPERIENCE</w:t>
      </w:r>
    </w:p>
    <w:p w14:paraId="1AB50BCF" w14:textId="2E92D01A" w:rsidR="00E504B5" w:rsidRDefault="00E504B5" w:rsidP="00E504B5">
      <w:pPr>
        <w:keepNext/>
        <w:autoSpaceDE w:val="0"/>
        <w:autoSpaceDN w:val="0"/>
        <w:jc w:val="center"/>
        <w:outlineLvl w:val="1"/>
        <w:rPr>
          <w:rFonts w:ascii="Tahoma" w:hAnsi="Tahoma" w:cs="Tahoma"/>
          <w:b/>
          <w:bCs/>
          <w:sz w:val="22"/>
          <w:szCs w:val="22"/>
        </w:rPr>
      </w:pPr>
    </w:p>
    <w:p w14:paraId="51464F5C" w14:textId="2447C7F7" w:rsidR="00E504B5" w:rsidRDefault="00E504B5" w:rsidP="00E504B5">
      <w:pPr>
        <w:keepNext/>
        <w:autoSpaceDE w:val="0"/>
        <w:autoSpaceDN w:val="0"/>
        <w:outlineLvl w:val="1"/>
        <w:rPr>
          <w:rFonts w:ascii="Tahoma" w:hAnsi="Tahoma" w:cs="Tahoma"/>
          <w:sz w:val="21"/>
          <w:szCs w:val="21"/>
        </w:rPr>
      </w:pPr>
      <w:r>
        <w:rPr>
          <w:rFonts w:ascii="Tahoma" w:hAnsi="Tahoma" w:cs="Tahoma"/>
          <w:b/>
          <w:bCs/>
          <w:sz w:val="21"/>
          <w:szCs w:val="21"/>
        </w:rPr>
        <w:t xml:space="preserve">MIDWOOD HIGH SCHOOL, </w:t>
      </w:r>
      <w:r w:rsidRPr="00E504B5">
        <w:rPr>
          <w:rFonts w:ascii="Tahoma" w:hAnsi="Tahoma" w:cs="Tahoma"/>
          <w:sz w:val="21"/>
          <w:szCs w:val="21"/>
        </w:rPr>
        <w:t>Brooklyn, NY</w:t>
      </w:r>
    </w:p>
    <w:p w14:paraId="457D96C5" w14:textId="3A8ACD04" w:rsidR="00E504B5" w:rsidRPr="00E504B5" w:rsidRDefault="00E504B5" w:rsidP="00E504B5">
      <w:pPr>
        <w:keepNext/>
        <w:autoSpaceDE w:val="0"/>
        <w:autoSpaceDN w:val="0"/>
        <w:outlineLvl w:val="1"/>
        <w:rPr>
          <w:rFonts w:ascii="Tahoma" w:hAnsi="Tahoma" w:cs="Tahoma"/>
          <w:b/>
          <w:bCs/>
          <w:sz w:val="21"/>
          <w:szCs w:val="21"/>
        </w:rPr>
      </w:pPr>
      <w:bookmarkStart w:id="0" w:name="_Hlk39505211"/>
      <w:r w:rsidRPr="00E504B5">
        <w:rPr>
          <w:rFonts w:ascii="Tahoma" w:hAnsi="Tahoma" w:cs="Tahoma"/>
          <w:b/>
          <w:bCs/>
          <w:sz w:val="21"/>
          <w:szCs w:val="21"/>
        </w:rPr>
        <w:t>Executive Board Parents Association/School Leadership Team</w:t>
      </w:r>
      <w:bookmarkEnd w:id="0"/>
    </w:p>
    <w:p w14:paraId="4FEC525D" w14:textId="77777777" w:rsidR="00E504B5" w:rsidRDefault="00E504B5" w:rsidP="00E504B5">
      <w:pPr>
        <w:pStyle w:val="Heading1"/>
        <w:numPr>
          <w:ilvl w:val="0"/>
          <w:numId w:val="13"/>
        </w:numPr>
        <w:jc w:val="left"/>
        <w:rPr>
          <w:rFonts w:ascii="Tahoma" w:hAnsi="Tahoma" w:cs="Tahoma"/>
          <w:b w:val="0"/>
          <w:bCs w:val="0"/>
          <w:sz w:val="21"/>
          <w:szCs w:val="21"/>
        </w:rPr>
      </w:pPr>
      <w:bookmarkStart w:id="1" w:name="_Hlk39505494"/>
      <w:r w:rsidRPr="00E504B5">
        <w:rPr>
          <w:rFonts w:ascii="Tahoma" w:hAnsi="Tahoma" w:cs="Tahoma"/>
          <w:b w:val="0"/>
          <w:bCs w:val="0"/>
          <w:sz w:val="21"/>
          <w:szCs w:val="21"/>
        </w:rPr>
        <w:t>Led capital campaign for athletic field renovation. Raised $3.0 million from local, city and state elected officials.</w:t>
      </w:r>
    </w:p>
    <w:bookmarkEnd w:id="1"/>
    <w:p w14:paraId="15D1C37C" w14:textId="38208A7C" w:rsidR="00600EF5" w:rsidRDefault="00E504B5" w:rsidP="00E504B5">
      <w:pPr>
        <w:pStyle w:val="Heading1"/>
        <w:numPr>
          <w:ilvl w:val="0"/>
          <w:numId w:val="13"/>
        </w:numPr>
        <w:jc w:val="left"/>
        <w:rPr>
          <w:rFonts w:ascii="Tahoma" w:hAnsi="Tahoma" w:cs="Tahoma"/>
          <w:b w:val="0"/>
          <w:bCs w:val="0"/>
          <w:sz w:val="21"/>
          <w:szCs w:val="21"/>
        </w:rPr>
      </w:pPr>
      <w:r w:rsidRPr="00E504B5">
        <w:rPr>
          <w:rFonts w:ascii="Tahoma" w:hAnsi="Tahoma" w:cs="Tahoma"/>
          <w:b w:val="0"/>
          <w:bCs w:val="0"/>
          <w:sz w:val="21"/>
          <w:szCs w:val="21"/>
        </w:rPr>
        <w:t>Advocated for additional funding to support at risk students and college/career guidance.</w:t>
      </w:r>
    </w:p>
    <w:p w14:paraId="536D8293" w14:textId="2B371ED7" w:rsidR="00E504B5" w:rsidRDefault="00E504B5" w:rsidP="00E504B5"/>
    <w:p w14:paraId="7CA6E4FC" w14:textId="5D668B6D" w:rsidR="00E504B5" w:rsidRDefault="00E504B5" w:rsidP="00E504B5">
      <w:pPr>
        <w:rPr>
          <w:rFonts w:ascii="Tahoma" w:hAnsi="Tahoma" w:cs="Tahoma"/>
          <w:sz w:val="21"/>
          <w:szCs w:val="21"/>
        </w:rPr>
      </w:pPr>
      <w:r w:rsidRPr="00E504B5">
        <w:rPr>
          <w:rFonts w:ascii="Tahoma" w:hAnsi="Tahoma" w:cs="Tahoma"/>
          <w:b/>
          <w:bCs/>
          <w:sz w:val="21"/>
          <w:szCs w:val="21"/>
        </w:rPr>
        <w:t>PUBLIC SCHOOL 217</w:t>
      </w:r>
      <w:r w:rsidRPr="00E504B5">
        <w:rPr>
          <w:rFonts w:ascii="Tahoma" w:hAnsi="Tahoma" w:cs="Tahoma"/>
          <w:sz w:val="21"/>
          <w:szCs w:val="21"/>
        </w:rPr>
        <w:t>, Brooklyn</w:t>
      </w:r>
      <w:r>
        <w:rPr>
          <w:rFonts w:ascii="Tahoma" w:hAnsi="Tahoma" w:cs="Tahoma"/>
          <w:sz w:val="21"/>
          <w:szCs w:val="21"/>
        </w:rPr>
        <w:t>,</w:t>
      </w:r>
      <w:r w:rsidRPr="00E504B5">
        <w:rPr>
          <w:rFonts w:ascii="Tahoma" w:hAnsi="Tahoma" w:cs="Tahoma"/>
          <w:sz w:val="21"/>
          <w:szCs w:val="21"/>
        </w:rPr>
        <w:t xml:space="preserve"> NY</w:t>
      </w:r>
    </w:p>
    <w:p w14:paraId="41FFC1FE" w14:textId="2B93443E" w:rsidR="00E504B5" w:rsidRDefault="000F7C3C" w:rsidP="00E504B5">
      <w:pPr>
        <w:rPr>
          <w:rFonts w:ascii="Tahoma" w:hAnsi="Tahoma" w:cs="Tahoma"/>
          <w:b/>
          <w:bCs/>
          <w:sz w:val="21"/>
          <w:szCs w:val="21"/>
        </w:rPr>
      </w:pPr>
      <w:r w:rsidRPr="00E504B5">
        <w:rPr>
          <w:rFonts w:ascii="Tahoma" w:hAnsi="Tahoma" w:cs="Tahoma"/>
          <w:b/>
          <w:bCs/>
          <w:sz w:val="21"/>
          <w:szCs w:val="21"/>
        </w:rPr>
        <w:t>Executive Board Parents Association/School Leadership Team</w:t>
      </w:r>
    </w:p>
    <w:p w14:paraId="0E16B1C7" w14:textId="77777777" w:rsidR="000F7C3C" w:rsidRDefault="000F7C3C" w:rsidP="000F7C3C">
      <w:pPr>
        <w:pStyle w:val="ListParagraph"/>
        <w:numPr>
          <w:ilvl w:val="0"/>
          <w:numId w:val="15"/>
        </w:numPr>
        <w:rPr>
          <w:rFonts w:ascii="Tahoma" w:hAnsi="Tahoma" w:cs="Tahoma"/>
          <w:sz w:val="21"/>
          <w:szCs w:val="21"/>
        </w:rPr>
      </w:pPr>
      <w:r w:rsidRPr="000F7C3C">
        <w:rPr>
          <w:rFonts w:ascii="Tahoma" w:hAnsi="Tahoma" w:cs="Tahoma"/>
          <w:sz w:val="21"/>
          <w:szCs w:val="21"/>
          <w:shd w:val="clear" w:color="auto" w:fill="FFFFFF"/>
        </w:rPr>
        <w:t>Partnered with Trust for Public Land and Flatbush Development Corporation to secure funding for a community wide project to design and construct new playground.</w:t>
      </w:r>
    </w:p>
    <w:p w14:paraId="1FF16C31" w14:textId="77777777" w:rsidR="000F7C3C" w:rsidRDefault="000F7C3C" w:rsidP="000F7C3C">
      <w:pPr>
        <w:pStyle w:val="ListParagraph"/>
        <w:numPr>
          <w:ilvl w:val="0"/>
          <w:numId w:val="15"/>
        </w:numPr>
        <w:rPr>
          <w:rFonts w:ascii="Tahoma" w:hAnsi="Tahoma" w:cs="Tahoma"/>
          <w:sz w:val="21"/>
          <w:szCs w:val="21"/>
        </w:rPr>
      </w:pPr>
      <w:r w:rsidRPr="000F7C3C">
        <w:rPr>
          <w:rFonts w:ascii="Tahoma" w:hAnsi="Tahoma" w:cs="Tahoma"/>
          <w:sz w:val="21"/>
          <w:szCs w:val="21"/>
          <w:shd w:val="clear" w:color="auto" w:fill="FFFFFF"/>
        </w:rPr>
        <w:lastRenderedPageBreak/>
        <w:t>Led parent group in securing a multi-year magnet grant of $5.0 million to fund school wide arts enrichment.</w:t>
      </w:r>
    </w:p>
    <w:p w14:paraId="3A64D3CD" w14:textId="77777777" w:rsidR="000F7C3C" w:rsidRDefault="000F7C3C" w:rsidP="000F7C3C">
      <w:pPr>
        <w:pStyle w:val="ListParagraph"/>
        <w:numPr>
          <w:ilvl w:val="0"/>
          <w:numId w:val="15"/>
        </w:numPr>
        <w:rPr>
          <w:rFonts w:ascii="Tahoma" w:hAnsi="Tahoma" w:cs="Tahoma"/>
          <w:sz w:val="21"/>
          <w:szCs w:val="21"/>
        </w:rPr>
      </w:pPr>
      <w:r w:rsidRPr="000F7C3C">
        <w:rPr>
          <w:rFonts w:ascii="Tahoma" w:hAnsi="Tahoma" w:cs="Tahoma"/>
          <w:sz w:val="21"/>
          <w:szCs w:val="21"/>
          <w:shd w:val="clear" w:color="auto" w:fill="FFFFFF"/>
        </w:rPr>
        <w:t>Founded annual capital campaigns to fund schoolwide projects including auditorium renovation/upgrade and classroom technology upgrades. Raised in excess of $4.0 million.</w:t>
      </w:r>
    </w:p>
    <w:p w14:paraId="4BADB72B" w14:textId="52D7C31B" w:rsidR="000F7C3C" w:rsidRPr="000F7C3C" w:rsidRDefault="000F7C3C" w:rsidP="000F7C3C">
      <w:pPr>
        <w:pStyle w:val="ListParagraph"/>
        <w:numPr>
          <w:ilvl w:val="0"/>
          <w:numId w:val="15"/>
        </w:numPr>
        <w:rPr>
          <w:rFonts w:ascii="Tahoma" w:hAnsi="Tahoma" w:cs="Tahoma"/>
          <w:sz w:val="21"/>
          <w:szCs w:val="21"/>
        </w:rPr>
      </w:pPr>
      <w:r w:rsidRPr="000F7C3C">
        <w:rPr>
          <w:rFonts w:ascii="Tahoma" w:hAnsi="Tahoma" w:cs="Tahoma"/>
          <w:sz w:val="21"/>
          <w:szCs w:val="21"/>
          <w:shd w:val="clear" w:color="auto" w:fill="FFFFFF"/>
        </w:rPr>
        <w:t>Led engagement efforts including community involvement and the support of families of English Language Learners.</w:t>
      </w:r>
    </w:p>
    <w:p w14:paraId="2B4531A8" w14:textId="77777777" w:rsidR="00600EF5" w:rsidRPr="0022217C" w:rsidRDefault="00600EF5">
      <w:pPr>
        <w:pStyle w:val="Heading1"/>
        <w:rPr>
          <w:rFonts w:ascii="Tahoma" w:hAnsi="Tahoma" w:cs="Tahoma"/>
          <w:sz w:val="21"/>
          <w:szCs w:val="21"/>
        </w:rPr>
      </w:pPr>
    </w:p>
    <w:p w14:paraId="188ECA0F" w14:textId="77777777" w:rsidR="00600EF5" w:rsidRPr="0022217C" w:rsidRDefault="00D35155">
      <w:pPr>
        <w:pStyle w:val="Heading1"/>
        <w:rPr>
          <w:rFonts w:ascii="Tahoma" w:hAnsi="Tahoma" w:cs="Tahoma"/>
          <w:sz w:val="22"/>
          <w:szCs w:val="21"/>
        </w:rPr>
      </w:pPr>
      <w:r w:rsidRPr="0022217C">
        <w:rPr>
          <w:rFonts w:ascii="Tahoma" w:hAnsi="Tahoma" w:cs="Tahoma"/>
          <w:sz w:val="22"/>
          <w:szCs w:val="21"/>
        </w:rPr>
        <w:t>EDUCATION</w:t>
      </w:r>
    </w:p>
    <w:p w14:paraId="38EA54A0" w14:textId="77777777" w:rsidR="00D35155" w:rsidRPr="0022217C" w:rsidRDefault="00D35155" w:rsidP="00D35155">
      <w:pPr>
        <w:rPr>
          <w:rFonts w:ascii="Tahoma" w:hAnsi="Tahoma" w:cs="Tahoma"/>
          <w:sz w:val="21"/>
          <w:szCs w:val="21"/>
        </w:rPr>
      </w:pPr>
    </w:p>
    <w:p w14:paraId="10BD5A4A" w14:textId="77777777" w:rsidR="00D35155" w:rsidRPr="0022217C" w:rsidRDefault="00791C92" w:rsidP="00D35155">
      <w:pPr>
        <w:jc w:val="center"/>
        <w:rPr>
          <w:rFonts w:ascii="Tahoma" w:hAnsi="Tahoma" w:cs="Tahoma"/>
          <w:sz w:val="21"/>
          <w:szCs w:val="21"/>
        </w:rPr>
      </w:pPr>
      <w:r w:rsidRPr="0022217C">
        <w:rPr>
          <w:rFonts w:ascii="Tahoma" w:hAnsi="Tahoma" w:cs="Tahoma"/>
          <w:b/>
          <w:sz w:val="21"/>
          <w:szCs w:val="21"/>
        </w:rPr>
        <w:t>Bachelor of Science</w:t>
      </w:r>
      <w:r w:rsidR="00BD2EC0" w:rsidRPr="0022217C">
        <w:rPr>
          <w:rFonts w:ascii="Tahoma" w:hAnsi="Tahoma" w:cs="Tahoma"/>
          <w:b/>
          <w:sz w:val="21"/>
          <w:szCs w:val="21"/>
        </w:rPr>
        <w:t xml:space="preserve"> (BS)</w:t>
      </w:r>
      <w:r w:rsidR="00D35155" w:rsidRPr="0022217C">
        <w:rPr>
          <w:rFonts w:ascii="Tahoma" w:hAnsi="Tahoma" w:cs="Tahoma"/>
          <w:b/>
          <w:sz w:val="21"/>
          <w:szCs w:val="21"/>
        </w:rPr>
        <w:t xml:space="preserve">, </w:t>
      </w:r>
      <w:r w:rsidR="00B91925" w:rsidRPr="0022217C">
        <w:rPr>
          <w:rFonts w:ascii="Tahoma" w:hAnsi="Tahoma" w:cs="Tahoma"/>
          <w:b/>
          <w:sz w:val="21"/>
          <w:szCs w:val="21"/>
        </w:rPr>
        <w:t>Accounting</w:t>
      </w:r>
    </w:p>
    <w:p w14:paraId="4B3D8C65" w14:textId="77777777" w:rsidR="00D35155" w:rsidRPr="0022217C" w:rsidRDefault="00B91925" w:rsidP="00D35155">
      <w:pPr>
        <w:jc w:val="center"/>
        <w:rPr>
          <w:rFonts w:ascii="Tahoma" w:hAnsi="Tahoma" w:cs="Tahoma"/>
          <w:sz w:val="21"/>
          <w:szCs w:val="21"/>
        </w:rPr>
      </w:pPr>
      <w:r w:rsidRPr="0022217C">
        <w:rPr>
          <w:rFonts w:ascii="Tahoma" w:hAnsi="Tahoma" w:cs="Tahoma"/>
          <w:sz w:val="21"/>
          <w:szCs w:val="21"/>
        </w:rPr>
        <w:t xml:space="preserve">New York University, </w:t>
      </w:r>
      <w:r w:rsidR="00791C92" w:rsidRPr="0022217C">
        <w:rPr>
          <w:rFonts w:ascii="Tahoma" w:hAnsi="Tahoma" w:cs="Tahoma"/>
          <w:sz w:val="21"/>
          <w:szCs w:val="21"/>
        </w:rPr>
        <w:t>New York, New York</w:t>
      </w:r>
      <w:r w:rsidRPr="0022217C">
        <w:rPr>
          <w:rFonts w:ascii="Tahoma" w:hAnsi="Tahoma" w:cs="Tahoma"/>
          <w:sz w:val="21"/>
          <w:szCs w:val="21"/>
        </w:rPr>
        <w:t xml:space="preserve"> </w:t>
      </w:r>
    </w:p>
    <w:p w14:paraId="133FCB6C" w14:textId="77777777" w:rsidR="00600EF5" w:rsidRPr="001C0EB7" w:rsidRDefault="00600EF5" w:rsidP="001C0EB7">
      <w:pPr>
        <w:jc w:val="center"/>
        <w:rPr>
          <w:rFonts w:ascii="Tahoma" w:hAnsi="Tahoma" w:cs="Tahoma"/>
          <w:sz w:val="21"/>
          <w:szCs w:val="21"/>
        </w:rPr>
      </w:pPr>
    </w:p>
    <w:sectPr w:rsidR="00600EF5" w:rsidRPr="001C0EB7" w:rsidSect="00CB0CEE">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1D800" w14:textId="77777777" w:rsidR="003E427A" w:rsidRDefault="003E427A" w:rsidP="0086397F">
      <w:r>
        <w:separator/>
      </w:r>
    </w:p>
  </w:endnote>
  <w:endnote w:type="continuationSeparator" w:id="0">
    <w:p w14:paraId="17F5A336" w14:textId="77777777" w:rsidR="003E427A" w:rsidRDefault="003E427A" w:rsidP="0086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2035C" w14:textId="77777777" w:rsidR="003E427A" w:rsidRDefault="003E427A" w:rsidP="0086397F">
      <w:r>
        <w:separator/>
      </w:r>
    </w:p>
  </w:footnote>
  <w:footnote w:type="continuationSeparator" w:id="0">
    <w:p w14:paraId="57FD14C0" w14:textId="77777777" w:rsidR="003E427A" w:rsidRDefault="003E427A" w:rsidP="00863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40F40"/>
    <w:multiLevelType w:val="hybridMultilevel"/>
    <w:tmpl w:val="93A839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F32819"/>
    <w:multiLevelType w:val="hybridMultilevel"/>
    <w:tmpl w:val="DDEC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4F6E5C"/>
    <w:multiLevelType w:val="hybridMultilevel"/>
    <w:tmpl w:val="10F6FD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FD4843"/>
    <w:multiLevelType w:val="hybridMultilevel"/>
    <w:tmpl w:val="E0408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B44D47"/>
    <w:multiLevelType w:val="hybridMultilevel"/>
    <w:tmpl w:val="D1BE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A5590A"/>
    <w:multiLevelType w:val="hybridMultilevel"/>
    <w:tmpl w:val="51B88A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A8215C9"/>
    <w:multiLevelType w:val="hybridMultilevel"/>
    <w:tmpl w:val="51CEC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F408A1"/>
    <w:multiLevelType w:val="hybridMultilevel"/>
    <w:tmpl w:val="4FEA5C64"/>
    <w:lvl w:ilvl="0" w:tplc="A300EA22">
      <w:start w:val="1"/>
      <w:numFmt w:val="bullet"/>
      <w:lvlText w:val=""/>
      <w:lvlJc w:val="left"/>
      <w:pPr>
        <w:ind w:left="72" w:hanging="72"/>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223108"/>
    <w:multiLevelType w:val="hybridMultilevel"/>
    <w:tmpl w:val="74905768"/>
    <w:lvl w:ilvl="0" w:tplc="CF0ED328">
      <w:start w:val="1"/>
      <w:numFmt w:val="bullet"/>
      <w:lvlText w:val=""/>
      <w:lvlJc w:val="left"/>
      <w:pPr>
        <w:tabs>
          <w:tab w:val="num" w:pos="1656"/>
        </w:tabs>
        <w:ind w:left="1656" w:hanging="21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3894B1B"/>
    <w:multiLevelType w:val="hybridMultilevel"/>
    <w:tmpl w:val="236EB6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924A2B"/>
    <w:multiLevelType w:val="hybridMultilevel"/>
    <w:tmpl w:val="8D9E81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8C154D"/>
    <w:multiLevelType w:val="hybridMultilevel"/>
    <w:tmpl w:val="C19A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C3D15"/>
    <w:multiLevelType w:val="hybridMultilevel"/>
    <w:tmpl w:val="0D8E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557DB"/>
    <w:multiLevelType w:val="hybridMultilevel"/>
    <w:tmpl w:val="679A0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B46687"/>
    <w:multiLevelType w:val="hybridMultilevel"/>
    <w:tmpl w:val="0D200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8"/>
  </w:num>
  <w:num w:numId="6">
    <w:abstractNumId w:val="10"/>
  </w:num>
  <w:num w:numId="7">
    <w:abstractNumId w:val="14"/>
  </w:num>
  <w:num w:numId="8">
    <w:abstractNumId w:val="3"/>
  </w:num>
  <w:num w:numId="9">
    <w:abstractNumId w:val="13"/>
  </w:num>
  <w:num w:numId="10">
    <w:abstractNumId w:val="7"/>
  </w:num>
  <w:num w:numId="11">
    <w:abstractNumId w:val="9"/>
  </w:num>
  <w:num w:numId="12">
    <w:abstractNumId w:val="12"/>
  </w:num>
  <w:num w:numId="13">
    <w:abstractNumId w:val="6"/>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61"/>
    <w:rsid w:val="000076E3"/>
    <w:rsid w:val="00044AA4"/>
    <w:rsid w:val="00063B91"/>
    <w:rsid w:val="000B0C0F"/>
    <w:rsid w:val="000B71FB"/>
    <w:rsid w:val="000C320A"/>
    <w:rsid w:val="000D3FD4"/>
    <w:rsid w:val="000F2A7C"/>
    <w:rsid w:val="000F7C3C"/>
    <w:rsid w:val="00110C32"/>
    <w:rsid w:val="00113F87"/>
    <w:rsid w:val="00150571"/>
    <w:rsid w:val="00161D2E"/>
    <w:rsid w:val="001A6CFE"/>
    <w:rsid w:val="001C0EB7"/>
    <w:rsid w:val="001D4490"/>
    <w:rsid w:val="001D7785"/>
    <w:rsid w:val="0020465A"/>
    <w:rsid w:val="002176C6"/>
    <w:rsid w:val="0022217C"/>
    <w:rsid w:val="002607CC"/>
    <w:rsid w:val="00310FF1"/>
    <w:rsid w:val="00327A09"/>
    <w:rsid w:val="00332CD8"/>
    <w:rsid w:val="0039051B"/>
    <w:rsid w:val="0039102A"/>
    <w:rsid w:val="003E427A"/>
    <w:rsid w:val="00403B0F"/>
    <w:rsid w:val="00410006"/>
    <w:rsid w:val="0043493F"/>
    <w:rsid w:val="00471CFD"/>
    <w:rsid w:val="004807F6"/>
    <w:rsid w:val="00484694"/>
    <w:rsid w:val="00506544"/>
    <w:rsid w:val="00543C9A"/>
    <w:rsid w:val="005922B6"/>
    <w:rsid w:val="005D20F4"/>
    <w:rsid w:val="005F1DE5"/>
    <w:rsid w:val="00600EF5"/>
    <w:rsid w:val="00646424"/>
    <w:rsid w:val="006504D2"/>
    <w:rsid w:val="006A47BD"/>
    <w:rsid w:val="006C1961"/>
    <w:rsid w:val="006C3FE8"/>
    <w:rsid w:val="007154C9"/>
    <w:rsid w:val="007163FF"/>
    <w:rsid w:val="00727045"/>
    <w:rsid w:val="007618F0"/>
    <w:rsid w:val="00791C92"/>
    <w:rsid w:val="007944FA"/>
    <w:rsid w:val="007E3FCB"/>
    <w:rsid w:val="007F7EF5"/>
    <w:rsid w:val="00824D64"/>
    <w:rsid w:val="00827392"/>
    <w:rsid w:val="00851867"/>
    <w:rsid w:val="00851A40"/>
    <w:rsid w:val="0086397F"/>
    <w:rsid w:val="00863988"/>
    <w:rsid w:val="0086580A"/>
    <w:rsid w:val="00875F80"/>
    <w:rsid w:val="008C5AEE"/>
    <w:rsid w:val="008D1347"/>
    <w:rsid w:val="008E3CBE"/>
    <w:rsid w:val="00902C27"/>
    <w:rsid w:val="0093466E"/>
    <w:rsid w:val="00965543"/>
    <w:rsid w:val="00994DE9"/>
    <w:rsid w:val="009B4BB4"/>
    <w:rsid w:val="00A338CD"/>
    <w:rsid w:val="00A51F08"/>
    <w:rsid w:val="00AC174E"/>
    <w:rsid w:val="00AE34BE"/>
    <w:rsid w:val="00AF01C7"/>
    <w:rsid w:val="00B34E47"/>
    <w:rsid w:val="00B55C95"/>
    <w:rsid w:val="00B66E81"/>
    <w:rsid w:val="00B91925"/>
    <w:rsid w:val="00BB0714"/>
    <w:rsid w:val="00BD2EC0"/>
    <w:rsid w:val="00BD4CA7"/>
    <w:rsid w:val="00BF5BD7"/>
    <w:rsid w:val="00C16E67"/>
    <w:rsid w:val="00C32816"/>
    <w:rsid w:val="00C33F5A"/>
    <w:rsid w:val="00C40340"/>
    <w:rsid w:val="00C5066C"/>
    <w:rsid w:val="00C52CCF"/>
    <w:rsid w:val="00C727DC"/>
    <w:rsid w:val="00C97AD7"/>
    <w:rsid w:val="00CB0CEE"/>
    <w:rsid w:val="00CD70F4"/>
    <w:rsid w:val="00CE3CB7"/>
    <w:rsid w:val="00D30640"/>
    <w:rsid w:val="00D321D9"/>
    <w:rsid w:val="00D35155"/>
    <w:rsid w:val="00D430D0"/>
    <w:rsid w:val="00D62465"/>
    <w:rsid w:val="00D645D4"/>
    <w:rsid w:val="00D81E0A"/>
    <w:rsid w:val="00DD174F"/>
    <w:rsid w:val="00DD51A1"/>
    <w:rsid w:val="00DD76AF"/>
    <w:rsid w:val="00DF213F"/>
    <w:rsid w:val="00DF4DB4"/>
    <w:rsid w:val="00E00258"/>
    <w:rsid w:val="00E27852"/>
    <w:rsid w:val="00E504B5"/>
    <w:rsid w:val="00E56A57"/>
    <w:rsid w:val="00E56FD2"/>
    <w:rsid w:val="00E57ED0"/>
    <w:rsid w:val="00E81D06"/>
    <w:rsid w:val="00EB5D25"/>
    <w:rsid w:val="00EC75D1"/>
    <w:rsid w:val="00EE381A"/>
    <w:rsid w:val="00EF6747"/>
    <w:rsid w:val="00F40949"/>
    <w:rsid w:val="00F51F0B"/>
    <w:rsid w:val="00F56C3C"/>
    <w:rsid w:val="00F576A7"/>
    <w:rsid w:val="00F57AB5"/>
    <w:rsid w:val="00F722F5"/>
    <w:rsid w:val="00F73012"/>
    <w:rsid w:val="00F80085"/>
    <w:rsid w:val="00F84560"/>
    <w:rsid w:val="00FE3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B406E"/>
  <w14:defaultImageDpi w14:val="0"/>
  <w15:docId w15:val="{52ABB300-F7D0-433D-99CD-5732AA9B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6E3"/>
    <w:rPr>
      <w:sz w:val="24"/>
      <w:szCs w:val="24"/>
    </w:rPr>
  </w:style>
  <w:style w:type="paragraph" w:styleId="Heading1">
    <w:name w:val="heading 1"/>
    <w:basedOn w:val="Normal"/>
    <w:next w:val="Normal"/>
    <w:link w:val="Heading1Char"/>
    <w:uiPriority w:val="9"/>
    <w:qFormat/>
    <w:pPr>
      <w:keepNext/>
      <w:autoSpaceDE w:val="0"/>
      <w:autoSpaceDN w:val="0"/>
      <w:jc w:val="center"/>
      <w:outlineLvl w:val="0"/>
    </w:pPr>
    <w:rPr>
      <w:b/>
      <w:bCs/>
    </w:rPr>
  </w:style>
  <w:style w:type="paragraph" w:styleId="Heading2">
    <w:name w:val="heading 2"/>
    <w:basedOn w:val="Normal"/>
    <w:next w:val="Normal"/>
    <w:link w:val="Heading2Char"/>
    <w:uiPriority w:val="9"/>
    <w:qFormat/>
    <w:pPr>
      <w:keepNext/>
      <w:autoSpaceDE w:val="0"/>
      <w:autoSpaceDN w:val="0"/>
      <w:outlineLvl w:val="1"/>
    </w:pPr>
    <w:rPr>
      <w:b/>
      <w:bCs/>
    </w:rPr>
  </w:style>
  <w:style w:type="paragraph" w:styleId="Heading4">
    <w:name w:val="heading 4"/>
    <w:basedOn w:val="Normal"/>
    <w:next w:val="Normal"/>
    <w:link w:val="Heading4Char"/>
    <w:uiPriority w:val="9"/>
    <w:qFormat/>
    <w:pPr>
      <w:keepNext/>
      <w:pBdr>
        <w:bottom w:val="single" w:sz="12" w:space="1" w:color="auto"/>
      </w:pBdr>
      <w:tabs>
        <w:tab w:val="right" w:pos="9360"/>
      </w:tabs>
      <w:autoSpaceDE w:val="0"/>
      <w:autoSpaceDN w:val="0"/>
      <w:ind w:left="360" w:hanging="360"/>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Title">
    <w:name w:val="Title"/>
    <w:basedOn w:val="Normal"/>
    <w:link w:val="TitleChar"/>
    <w:uiPriority w:val="10"/>
    <w:qFormat/>
    <w:pPr>
      <w:autoSpaceDE w:val="0"/>
      <w:autoSpaceDN w:val="0"/>
      <w:jc w:val="center"/>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
    <w:name w:val="Body Text"/>
    <w:basedOn w:val="Normal"/>
    <w:link w:val="BodyTextChar"/>
    <w:uiPriority w:val="99"/>
    <w:semiHidden/>
    <w:pPr>
      <w:autoSpaceDE w:val="0"/>
      <w:autoSpaceDN w:val="0"/>
    </w:pPr>
    <w:rPr>
      <w:i/>
      <w:iC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alloonText">
    <w:name w:val="Balloon Text"/>
    <w:basedOn w:val="Normal"/>
    <w:link w:val="BalloonTextChar"/>
    <w:uiPriority w:val="99"/>
    <w:semiHidden/>
    <w:unhideWhenUsed/>
    <w:rsid w:val="007618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18F0"/>
    <w:rPr>
      <w:rFonts w:ascii="Tahoma" w:hAnsi="Tahoma" w:cs="Times New Roman"/>
      <w:sz w:val="16"/>
    </w:rPr>
  </w:style>
  <w:style w:type="paragraph" w:styleId="ListParagraph">
    <w:name w:val="List Paragraph"/>
    <w:basedOn w:val="Normal"/>
    <w:uiPriority w:val="34"/>
    <w:qFormat/>
    <w:rsid w:val="00AC174E"/>
    <w:pPr>
      <w:spacing w:after="160" w:line="259" w:lineRule="auto"/>
      <w:ind w:left="720"/>
      <w:contextualSpacing/>
    </w:pPr>
    <w:rPr>
      <w:rFonts w:ascii="Calibri" w:hAnsi="Calibri"/>
      <w:sz w:val="22"/>
      <w:szCs w:val="22"/>
    </w:rPr>
  </w:style>
  <w:style w:type="character" w:customStyle="1" w:styleId="vanity-namedomain">
    <w:name w:val="vanity-name__domain"/>
    <w:rsid w:val="002176C6"/>
  </w:style>
  <w:style w:type="character" w:customStyle="1" w:styleId="vanity-namedisplay-name">
    <w:name w:val="vanity-name__display-name"/>
    <w:rsid w:val="002176C6"/>
  </w:style>
  <w:style w:type="character" w:styleId="Hyperlink">
    <w:name w:val="Hyperlink"/>
    <w:basedOn w:val="DefaultParagraphFont"/>
    <w:uiPriority w:val="99"/>
    <w:rsid w:val="00BD2EC0"/>
    <w:rPr>
      <w:color w:val="0000FF" w:themeColor="hyperlink"/>
      <w:u w:val="single"/>
    </w:rPr>
  </w:style>
  <w:style w:type="character" w:styleId="BookTitle">
    <w:name w:val="Book Title"/>
    <w:basedOn w:val="DefaultParagraphFont"/>
    <w:uiPriority w:val="33"/>
    <w:qFormat/>
    <w:rsid w:val="00BD2EC0"/>
    <w:rPr>
      <w:b/>
      <w:bCs/>
      <w:smallCaps/>
      <w:spacing w:val="5"/>
    </w:rPr>
  </w:style>
  <w:style w:type="character" w:styleId="CommentReference">
    <w:name w:val="annotation reference"/>
    <w:basedOn w:val="DefaultParagraphFont"/>
    <w:uiPriority w:val="99"/>
    <w:rsid w:val="00BD2EC0"/>
    <w:rPr>
      <w:sz w:val="16"/>
      <w:szCs w:val="16"/>
    </w:rPr>
  </w:style>
  <w:style w:type="paragraph" w:styleId="CommentText">
    <w:name w:val="annotation text"/>
    <w:basedOn w:val="Normal"/>
    <w:link w:val="CommentTextChar"/>
    <w:uiPriority w:val="99"/>
    <w:rsid w:val="00BD2EC0"/>
    <w:rPr>
      <w:sz w:val="20"/>
      <w:szCs w:val="20"/>
    </w:rPr>
  </w:style>
  <w:style w:type="character" w:customStyle="1" w:styleId="CommentTextChar">
    <w:name w:val="Comment Text Char"/>
    <w:basedOn w:val="DefaultParagraphFont"/>
    <w:link w:val="CommentText"/>
    <w:uiPriority w:val="99"/>
    <w:rsid w:val="00BD2EC0"/>
  </w:style>
  <w:style w:type="paragraph" w:styleId="CommentSubject">
    <w:name w:val="annotation subject"/>
    <w:basedOn w:val="CommentText"/>
    <w:next w:val="CommentText"/>
    <w:link w:val="CommentSubjectChar"/>
    <w:uiPriority w:val="99"/>
    <w:rsid w:val="00BD2EC0"/>
    <w:rPr>
      <w:b/>
      <w:bCs/>
    </w:rPr>
  </w:style>
  <w:style w:type="character" w:customStyle="1" w:styleId="CommentSubjectChar">
    <w:name w:val="Comment Subject Char"/>
    <w:basedOn w:val="CommentTextChar"/>
    <w:link w:val="CommentSubject"/>
    <w:uiPriority w:val="99"/>
    <w:rsid w:val="00BD2EC0"/>
    <w:rPr>
      <w:b/>
      <w:bCs/>
    </w:rPr>
  </w:style>
  <w:style w:type="paragraph" w:styleId="Header">
    <w:name w:val="header"/>
    <w:basedOn w:val="Normal"/>
    <w:link w:val="HeaderChar"/>
    <w:uiPriority w:val="99"/>
    <w:rsid w:val="0086397F"/>
    <w:pPr>
      <w:tabs>
        <w:tab w:val="center" w:pos="4680"/>
        <w:tab w:val="right" w:pos="9360"/>
      </w:tabs>
    </w:pPr>
  </w:style>
  <w:style w:type="character" w:customStyle="1" w:styleId="HeaderChar">
    <w:name w:val="Header Char"/>
    <w:basedOn w:val="DefaultParagraphFont"/>
    <w:link w:val="Header"/>
    <w:uiPriority w:val="99"/>
    <w:rsid w:val="0086397F"/>
    <w:rPr>
      <w:sz w:val="24"/>
      <w:szCs w:val="24"/>
    </w:rPr>
  </w:style>
  <w:style w:type="paragraph" w:styleId="Footer">
    <w:name w:val="footer"/>
    <w:basedOn w:val="Normal"/>
    <w:link w:val="FooterChar"/>
    <w:uiPriority w:val="99"/>
    <w:rsid w:val="0086397F"/>
    <w:pPr>
      <w:tabs>
        <w:tab w:val="center" w:pos="4680"/>
        <w:tab w:val="right" w:pos="9360"/>
      </w:tabs>
    </w:pPr>
  </w:style>
  <w:style w:type="character" w:customStyle="1" w:styleId="FooterChar">
    <w:name w:val="Footer Char"/>
    <w:basedOn w:val="DefaultParagraphFont"/>
    <w:link w:val="Footer"/>
    <w:uiPriority w:val="99"/>
    <w:rsid w:val="008639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NAME</vt:lpstr>
    </vt:vector>
  </TitlesOfParts>
  <Company>DBM</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SEAKES</dc:creator>
  <cp:lastModifiedBy>Patrick</cp:lastModifiedBy>
  <cp:revision>3</cp:revision>
  <cp:lastPrinted>2015-05-04T18:25:00Z</cp:lastPrinted>
  <dcterms:created xsi:type="dcterms:W3CDTF">2020-05-04T21:30:00Z</dcterms:created>
  <dcterms:modified xsi:type="dcterms:W3CDTF">2020-06-03T03:00:00Z</dcterms:modified>
</cp:coreProperties>
</file>